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DE037" w14:textId="77777777" w:rsidR="00166A93" w:rsidRPr="00970484" w:rsidRDefault="00166A93" w:rsidP="00926217">
      <w:pPr>
        <w:spacing w:line="240" w:lineRule="auto"/>
        <w:jc w:val="center"/>
        <w:rPr>
          <w:rFonts w:ascii="Arial Narrow" w:hAnsi="Arial Narrow" w:cs="Arial"/>
          <w:b/>
          <w:sz w:val="24"/>
          <w:szCs w:val="24"/>
        </w:rPr>
      </w:pPr>
      <w:r w:rsidRPr="00970484">
        <w:rPr>
          <w:rFonts w:ascii="Arial Narrow" w:hAnsi="Arial Narrow" w:cs="Arial"/>
          <w:b/>
          <w:sz w:val="24"/>
          <w:szCs w:val="24"/>
        </w:rPr>
        <w:t>ASAMBLEA MUNICIPAL DEL PODER POPULAR</w:t>
      </w:r>
    </w:p>
    <w:p w14:paraId="27DF7E6A" w14:textId="77777777" w:rsidR="00166A93" w:rsidRPr="00970484" w:rsidRDefault="00166A93" w:rsidP="00926217">
      <w:pPr>
        <w:spacing w:line="240" w:lineRule="auto"/>
        <w:jc w:val="center"/>
        <w:rPr>
          <w:rFonts w:ascii="Arial Narrow" w:hAnsi="Arial Narrow" w:cs="Arial"/>
          <w:b/>
          <w:sz w:val="24"/>
          <w:szCs w:val="24"/>
        </w:rPr>
      </w:pPr>
      <w:r w:rsidRPr="00970484">
        <w:rPr>
          <w:rFonts w:ascii="Arial Narrow" w:hAnsi="Arial Narrow" w:cs="Arial"/>
          <w:b/>
          <w:sz w:val="24"/>
          <w:szCs w:val="24"/>
        </w:rPr>
        <w:t>MAJAGUA</w:t>
      </w:r>
    </w:p>
    <w:p w14:paraId="44017995" w14:textId="77777777" w:rsidR="00C55371" w:rsidRPr="00970484" w:rsidRDefault="00926217" w:rsidP="00C55371">
      <w:pPr>
        <w:spacing w:after="0" w:line="240" w:lineRule="auto"/>
        <w:jc w:val="both"/>
        <w:rPr>
          <w:rFonts w:ascii="Arial Narrow" w:eastAsia="Times New Roman" w:hAnsi="Arial Narrow" w:cs="Arial"/>
          <w:b/>
          <w:sz w:val="24"/>
          <w:szCs w:val="24"/>
          <w:lang w:eastAsia="es-ES"/>
        </w:rPr>
      </w:pPr>
      <w:r w:rsidRPr="00970484">
        <w:rPr>
          <w:rFonts w:ascii="Arial Narrow" w:eastAsia="Times New Roman" w:hAnsi="Arial Narrow" w:cs="Arial"/>
          <w:b/>
          <w:sz w:val="24"/>
          <w:szCs w:val="24"/>
          <w:lang w:eastAsia="es-ES"/>
        </w:rPr>
        <w:t>VALORACIÓN DE LA COMISIÓN PERMANENTE DE TRABAJO PARA LA ATENCIÓN A LOS ÓRGANOS LOCALES, LEGALIDAD Y O</w:t>
      </w:r>
      <w:r w:rsidR="00A164DE" w:rsidRPr="00970484">
        <w:rPr>
          <w:rFonts w:ascii="Arial Narrow" w:eastAsia="Times New Roman" w:hAnsi="Arial Narrow" w:cs="Arial"/>
          <w:b/>
          <w:sz w:val="24"/>
          <w:szCs w:val="24"/>
          <w:lang w:eastAsia="es-ES"/>
        </w:rPr>
        <w:t xml:space="preserve">RDEN INTERIOR SOBRE LA MARCHA </w:t>
      </w:r>
      <w:r w:rsidR="00810BFA" w:rsidRPr="00970484">
        <w:rPr>
          <w:rFonts w:ascii="Arial Narrow" w:eastAsia="Times New Roman" w:hAnsi="Arial Narrow" w:cs="Arial"/>
          <w:b/>
          <w:sz w:val="24"/>
          <w:szCs w:val="24"/>
          <w:lang w:eastAsia="es-ES"/>
        </w:rPr>
        <w:t>DEL</w:t>
      </w:r>
      <w:r w:rsidRPr="00970484">
        <w:rPr>
          <w:rFonts w:ascii="Arial Narrow" w:eastAsia="Times New Roman" w:hAnsi="Arial Narrow" w:cs="Arial"/>
          <w:b/>
          <w:sz w:val="24"/>
          <w:szCs w:val="24"/>
          <w:lang w:eastAsia="es-ES"/>
        </w:rPr>
        <w:t xml:space="preserve"> ENFRENTAMIENTO </w:t>
      </w:r>
      <w:r w:rsidR="0018131E">
        <w:rPr>
          <w:rFonts w:ascii="Arial Narrow" w:eastAsia="Times New Roman" w:hAnsi="Arial Narrow" w:cs="Arial"/>
          <w:b/>
          <w:sz w:val="24"/>
          <w:szCs w:val="24"/>
          <w:lang w:eastAsia="es-ES"/>
        </w:rPr>
        <w:t>A</w:t>
      </w:r>
      <w:r w:rsidR="0018131E" w:rsidRPr="00970484">
        <w:rPr>
          <w:rFonts w:ascii="Arial Narrow" w:eastAsia="Times New Roman" w:hAnsi="Arial Narrow" w:cs="Arial"/>
          <w:b/>
          <w:sz w:val="24"/>
          <w:szCs w:val="24"/>
          <w:lang w:eastAsia="es-ES"/>
        </w:rPr>
        <w:t xml:space="preserve"> </w:t>
      </w:r>
      <w:r w:rsidRPr="00970484">
        <w:rPr>
          <w:rFonts w:ascii="Arial Narrow" w:eastAsia="Times New Roman" w:hAnsi="Arial Narrow" w:cs="Arial"/>
          <w:b/>
          <w:sz w:val="24"/>
          <w:szCs w:val="24"/>
          <w:lang w:eastAsia="es-ES"/>
        </w:rPr>
        <w:t>LAS INDISCIPLINAS SOCIALES Y EL DELITO EN EL MUNICIPIO.</w:t>
      </w:r>
    </w:p>
    <w:p w14:paraId="07A21124" w14:textId="77777777" w:rsidR="00C55371" w:rsidRPr="002C2733" w:rsidRDefault="00C55371" w:rsidP="00C55371">
      <w:pPr>
        <w:spacing w:after="0" w:line="240" w:lineRule="auto"/>
        <w:jc w:val="both"/>
        <w:rPr>
          <w:rFonts w:ascii="Arial Narrow" w:eastAsia="Times New Roman" w:hAnsi="Arial Narrow" w:cs="Arial"/>
          <w:b/>
          <w:sz w:val="24"/>
          <w:szCs w:val="24"/>
          <w:lang w:eastAsia="es-ES"/>
        </w:rPr>
      </w:pPr>
    </w:p>
    <w:p w14:paraId="6F78348B" w14:textId="77777777" w:rsidR="00166A93" w:rsidRPr="002C2733" w:rsidRDefault="00166A93" w:rsidP="001B02C1">
      <w:pPr>
        <w:spacing w:after="0" w:line="240" w:lineRule="auto"/>
        <w:jc w:val="both"/>
        <w:rPr>
          <w:rFonts w:ascii="Arial Narrow" w:eastAsia="Times New Roman" w:hAnsi="Arial Narrow" w:cs="Arial"/>
          <w:b/>
          <w:sz w:val="24"/>
          <w:szCs w:val="24"/>
          <w:lang w:eastAsia="es-ES"/>
        </w:rPr>
      </w:pPr>
      <w:r w:rsidRPr="002C2733">
        <w:rPr>
          <w:rFonts w:ascii="Arial Narrow" w:hAnsi="Arial Narrow" w:cs="Arial"/>
          <w:sz w:val="24"/>
          <w:szCs w:val="24"/>
        </w:rPr>
        <w:t>Dando cumplimiento a los</w:t>
      </w:r>
      <w:r w:rsidR="00926217" w:rsidRPr="002C2733">
        <w:rPr>
          <w:rFonts w:ascii="Arial Narrow" w:hAnsi="Arial Narrow" w:cs="Arial"/>
          <w:sz w:val="24"/>
          <w:szCs w:val="24"/>
        </w:rPr>
        <w:t xml:space="preserve"> lineamientos de trabajo para </w:t>
      </w:r>
      <w:r w:rsidRPr="002C2733">
        <w:rPr>
          <w:rFonts w:ascii="Arial Narrow" w:hAnsi="Arial Narrow" w:cs="Arial"/>
          <w:sz w:val="24"/>
          <w:szCs w:val="24"/>
        </w:rPr>
        <w:t xml:space="preserve">la etapa y </w:t>
      </w:r>
      <w:r w:rsidR="00926217" w:rsidRPr="002C2733">
        <w:rPr>
          <w:rFonts w:ascii="Arial Narrow" w:hAnsi="Arial Narrow" w:cs="Arial"/>
          <w:sz w:val="24"/>
          <w:szCs w:val="24"/>
        </w:rPr>
        <w:t>a</w:t>
      </w:r>
      <w:r w:rsidRPr="002C2733">
        <w:rPr>
          <w:rFonts w:ascii="Arial Narrow" w:hAnsi="Arial Narrow" w:cs="Arial"/>
          <w:sz w:val="24"/>
          <w:szCs w:val="24"/>
        </w:rPr>
        <w:t>l amparo de</w:t>
      </w:r>
      <w:r w:rsidR="00E179CD" w:rsidRPr="002C2733">
        <w:rPr>
          <w:rFonts w:ascii="Arial Narrow" w:hAnsi="Arial Narrow" w:cs="Arial"/>
          <w:sz w:val="24"/>
          <w:szCs w:val="24"/>
        </w:rPr>
        <w:t xml:space="preserve"> lo establecido en el</w:t>
      </w:r>
      <w:r w:rsidR="008D5219" w:rsidRPr="002C2733">
        <w:rPr>
          <w:rFonts w:ascii="Arial Narrow" w:hAnsi="Arial Narrow" w:cs="Arial"/>
          <w:sz w:val="24"/>
          <w:szCs w:val="24"/>
        </w:rPr>
        <w:t xml:space="preserve"> capítulo IX,</w:t>
      </w:r>
      <w:r w:rsidR="00970484" w:rsidRPr="002C2733">
        <w:rPr>
          <w:rFonts w:ascii="Arial Narrow" w:hAnsi="Arial Narrow" w:cs="Arial"/>
          <w:sz w:val="24"/>
          <w:szCs w:val="24"/>
        </w:rPr>
        <w:t xml:space="preserve"> </w:t>
      </w:r>
      <w:r w:rsidR="00926217" w:rsidRPr="002C2733">
        <w:rPr>
          <w:rFonts w:ascii="Arial Narrow" w:hAnsi="Arial Narrow" w:cs="Arial"/>
          <w:sz w:val="24"/>
          <w:szCs w:val="24"/>
        </w:rPr>
        <w:t>artículo</w:t>
      </w:r>
      <w:r w:rsidR="00E179CD" w:rsidRPr="002C2733">
        <w:rPr>
          <w:rFonts w:ascii="Arial Narrow" w:hAnsi="Arial Narrow" w:cs="Arial"/>
          <w:sz w:val="24"/>
          <w:szCs w:val="24"/>
        </w:rPr>
        <w:t xml:space="preserve"> 72, inciso b</w:t>
      </w:r>
      <w:r w:rsidRPr="002C2733">
        <w:rPr>
          <w:rFonts w:ascii="Arial Narrow" w:hAnsi="Arial Narrow" w:cs="Arial"/>
          <w:sz w:val="24"/>
          <w:szCs w:val="24"/>
        </w:rPr>
        <w:t xml:space="preserve">), </w:t>
      </w:r>
      <w:r w:rsidR="00E179CD" w:rsidRPr="002C2733">
        <w:rPr>
          <w:rFonts w:ascii="Arial Narrow" w:hAnsi="Arial Narrow" w:cs="Arial"/>
          <w:sz w:val="24"/>
          <w:szCs w:val="24"/>
        </w:rPr>
        <w:t>de la Ley No. 132</w:t>
      </w:r>
      <w:r w:rsidR="00BD55A4" w:rsidRPr="002C2733">
        <w:rPr>
          <w:rFonts w:ascii="Arial Narrow" w:hAnsi="Arial Narrow" w:cs="Arial"/>
          <w:sz w:val="24"/>
          <w:szCs w:val="24"/>
        </w:rPr>
        <w:t>/2019</w:t>
      </w:r>
      <w:r w:rsidR="00081D29" w:rsidRPr="002C2733">
        <w:rPr>
          <w:rFonts w:ascii="Arial Narrow" w:hAnsi="Arial Narrow" w:cs="Arial"/>
          <w:sz w:val="24"/>
          <w:szCs w:val="24"/>
        </w:rPr>
        <w:t xml:space="preserve"> </w:t>
      </w:r>
      <w:r w:rsidR="00BD55A4" w:rsidRPr="002C2733">
        <w:rPr>
          <w:rFonts w:ascii="Arial Narrow" w:hAnsi="Arial Narrow" w:cs="Arial"/>
          <w:sz w:val="24"/>
          <w:szCs w:val="24"/>
        </w:rPr>
        <w:t>sobre la</w:t>
      </w:r>
      <w:r w:rsidR="007850D5" w:rsidRPr="002C2733">
        <w:rPr>
          <w:rFonts w:ascii="Arial Narrow" w:hAnsi="Arial Narrow" w:cs="Arial"/>
          <w:sz w:val="24"/>
          <w:szCs w:val="24"/>
        </w:rPr>
        <w:t xml:space="preserve"> Organización y F</w:t>
      </w:r>
      <w:r w:rsidR="00E179CD" w:rsidRPr="002C2733">
        <w:rPr>
          <w:rFonts w:ascii="Arial Narrow" w:hAnsi="Arial Narrow" w:cs="Arial"/>
          <w:sz w:val="24"/>
          <w:szCs w:val="24"/>
        </w:rPr>
        <w:t>uncionamiento de las Asambleas Municipales del Poder Popular</w:t>
      </w:r>
      <w:r w:rsidRPr="002C2733">
        <w:rPr>
          <w:rFonts w:ascii="Arial Narrow" w:hAnsi="Arial Narrow" w:cs="Arial"/>
          <w:sz w:val="24"/>
          <w:szCs w:val="24"/>
        </w:rPr>
        <w:t xml:space="preserve">, la Comisión Permanente de Trabajo </w:t>
      </w:r>
      <w:r w:rsidR="00926217" w:rsidRPr="002C2733">
        <w:rPr>
          <w:rFonts w:ascii="Arial Narrow" w:hAnsi="Arial Narrow" w:cs="Arial"/>
          <w:sz w:val="24"/>
          <w:szCs w:val="24"/>
        </w:rPr>
        <w:t xml:space="preserve">para la atención a los </w:t>
      </w:r>
      <w:r w:rsidRPr="002C2733">
        <w:rPr>
          <w:rFonts w:ascii="Arial Narrow" w:hAnsi="Arial Narrow" w:cs="Arial"/>
          <w:sz w:val="24"/>
          <w:szCs w:val="24"/>
        </w:rPr>
        <w:t xml:space="preserve">Órganos Locales, Legalidad y Orden Interior </w:t>
      </w:r>
      <w:r w:rsidR="00926217" w:rsidRPr="002C2733">
        <w:rPr>
          <w:rFonts w:ascii="Arial Narrow" w:hAnsi="Arial Narrow" w:cs="Arial"/>
          <w:sz w:val="24"/>
          <w:szCs w:val="24"/>
        </w:rPr>
        <w:t>controló</w:t>
      </w:r>
      <w:r w:rsidR="00970484" w:rsidRPr="002C2733">
        <w:rPr>
          <w:rFonts w:ascii="Arial Narrow" w:hAnsi="Arial Narrow" w:cs="Arial"/>
          <w:sz w:val="24"/>
          <w:szCs w:val="24"/>
        </w:rPr>
        <w:t xml:space="preserve"> </w:t>
      </w:r>
      <w:r w:rsidR="003B66BB" w:rsidRPr="002C2733">
        <w:rPr>
          <w:rFonts w:ascii="Arial Narrow" w:hAnsi="Arial Narrow" w:cs="Arial"/>
          <w:bCs/>
          <w:sz w:val="24"/>
          <w:szCs w:val="24"/>
        </w:rPr>
        <w:t xml:space="preserve">el enfrentamiento de las indisciplinas sociales y el delito en el municipio, </w:t>
      </w:r>
      <w:r w:rsidRPr="002C2733">
        <w:rPr>
          <w:rFonts w:ascii="Arial Narrow" w:hAnsi="Arial Narrow" w:cs="Arial"/>
          <w:sz w:val="24"/>
          <w:szCs w:val="24"/>
        </w:rPr>
        <w:t>para</w:t>
      </w:r>
      <w:r w:rsidR="003B66BB" w:rsidRPr="002C2733">
        <w:rPr>
          <w:rFonts w:ascii="Arial Narrow" w:hAnsi="Arial Narrow" w:cs="Arial"/>
          <w:sz w:val="24"/>
          <w:szCs w:val="24"/>
        </w:rPr>
        <w:t xml:space="preserve"> lo que </w:t>
      </w:r>
      <w:r w:rsidR="001F4EE1" w:rsidRPr="002C2733">
        <w:rPr>
          <w:rFonts w:ascii="Arial Narrow" w:hAnsi="Arial Narrow" w:cs="Arial"/>
          <w:sz w:val="24"/>
          <w:szCs w:val="24"/>
        </w:rPr>
        <w:t>se tuvo en cuenta el</w:t>
      </w:r>
      <w:r w:rsidRPr="002C2733">
        <w:rPr>
          <w:rFonts w:ascii="Arial Narrow" w:hAnsi="Arial Narrow" w:cs="Arial"/>
          <w:sz w:val="24"/>
          <w:szCs w:val="24"/>
        </w:rPr>
        <w:t xml:space="preserve"> cumplimie</w:t>
      </w:r>
      <w:r w:rsidR="00926217" w:rsidRPr="002C2733">
        <w:rPr>
          <w:rFonts w:ascii="Arial Narrow" w:hAnsi="Arial Narrow" w:cs="Arial"/>
          <w:sz w:val="24"/>
          <w:szCs w:val="24"/>
        </w:rPr>
        <w:t>nto de los siguientes objetivos:</w:t>
      </w:r>
    </w:p>
    <w:p w14:paraId="7184A79D" w14:textId="77777777" w:rsidR="00846C64" w:rsidRPr="002C2733" w:rsidRDefault="00280176" w:rsidP="001B02C1">
      <w:pPr>
        <w:pStyle w:val="Prrafodelista"/>
        <w:numPr>
          <w:ilvl w:val="0"/>
          <w:numId w:val="2"/>
        </w:numPr>
        <w:spacing w:line="240" w:lineRule="auto"/>
        <w:jc w:val="both"/>
        <w:rPr>
          <w:rFonts w:ascii="Arial Narrow" w:hAnsi="Arial Narrow" w:cs="Arial"/>
          <w:sz w:val="24"/>
          <w:szCs w:val="24"/>
        </w:rPr>
      </w:pPr>
      <w:r w:rsidRPr="002C2733">
        <w:rPr>
          <w:rFonts w:ascii="Arial Narrow" w:hAnsi="Arial Narrow" w:cs="Arial"/>
          <w:sz w:val="24"/>
          <w:szCs w:val="24"/>
        </w:rPr>
        <w:t xml:space="preserve">Cumplimiento de los planes de medidas dirigidos a fortalecer la prevención </w:t>
      </w:r>
      <w:r w:rsidR="00846C64" w:rsidRPr="002C2733">
        <w:rPr>
          <w:rFonts w:ascii="Arial Narrow" w:hAnsi="Arial Narrow" w:cs="Arial"/>
          <w:sz w:val="24"/>
          <w:szCs w:val="24"/>
        </w:rPr>
        <w:t>de ilegalidades, corrupción y delitos en las entidades.</w:t>
      </w:r>
    </w:p>
    <w:p w14:paraId="091F1A44" w14:textId="00655FFB" w:rsidR="00846C64" w:rsidRDefault="00846C64" w:rsidP="001B02C1">
      <w:pPr>
        <w:pStyle w:val="Prrafodelista"/>
        <w:numPr>
          <w:ilvl w:val="0"/>
          <w:numId w:val="2"/>
        </w:numPr>
        <w:spacing w:line="240" w:lineRule="auto"/>
        <w:jc w:val="both"/>
        <w:rPr>
          <w:rFonts w:ascii="Arial Narrow" w:hAnsi="Arial Narrow" w:cs="Arial"/>
          <w:sz w:val="24"/>
          <w:szCs w:val="24"/>
        </w:rPr>
      </w:pPr>
      <w:r w:rsidRPr="002C2733">
        <w:rPr>
          <w:rFonts w:ascii="Arial Narrow" w:hAnsi="Arial Narrow" w:cs="Arial"/>
          <w:sz w:val="24"/>
          <w:szCs w:val="24"/>
        </w:rPr>
        <w:t xml:space="preserve">Controlar la prevención </w:t>
      </w:r>
      <w:r w:rsidR="00D400D2" w:rsidRPr="002C2733">
        <w:rPr>
          <w:rFonts w:ascii="Arial Narrow" w:hAnsi="Arial Narrow" w:cs="Arial"/>
          <w:sz w:val="24"/>
          <w:szCs w:val="24"/>
        </w:rPr>
        <w:t>y cumplimiento de las medidas para evitar la ocurrencia de las indisciplinas sociales.</w:t>
      </w:r>
    </w:p>
    <w:p w14:paraId="4C1FDF59" w14:textId="30E42403" w:rsidR="0085284C" w:rsidRPr="0085284C" w:rsidRDefault="0085284C" w:rsidP="0085284C">
      <w:pPr>
        <w:spacing w:line="240" w:lineRule="auto"/>
        <w:jc w:val="both"/>
        <w:rPr>
          <w:rFonts w:ascii="Arial Narrow" w:hAnsi="Arial Narrow" w:cs="Arial"/>
          <w:sz w:val="24"/>
          <w:szCs w:val="24"/>
        </w:rPr>
      </w:pPr>
      <w:r>
        <w:rPr>
          <w:rFonts w:ascii="Arial Narrow" w:hAnsi="Arial Narrow" w:cs="Arial"/>
          <w:sz w:val="24"/>
          <w:szCs w:val="24"/>
        </w:rPr>
        <w:t xml:space="preserve">Se contactó con </w:t>
      </w:r>
      <w:r w:rsidR="00FE44A0">
        <w:rPr>
          <w:rFonts w:ascii="Arial Narrow" w:hAnsi="Arial Narrow" w:cs="Arial"/>
          <w:sz w:val="24"/>
          <w:szCs w:val="24"/>
        </w:rPr>
        <w:t>4</w:t>
      </w:r>
      <w:r>
        <w:rPr>
          <w:rFonts w:ascii="Arial Narrow" w:hAnsi="Arial Narrow" w:cs="Arial"/>
          <w:sz w:val="24"/>
          <w:szCs w:val="24"/>
        </w:rPr>
        <w:t xml:space="preserve">27 personas entre trabajadores, directivos y </w:t>
      </w:r>
      <w:r w:rsidR="00182A80">
        <w:rPr>
          <w:rFonts w:ascii="Arial Narrow" w:hAnsi="Arial Narrow" w:cs="Arial"/>
          <w:sz w:val="24"/>
          <w:szCs w:val="24"/>
        </w:rPr>
        <w:t>electores</w:t>
      </w:r>
      <w:r>
        <w:rPr>
          <w:rFonts w:ascii="Arial Narrow" w:hAnsi="Arial Narrow" w:cs="Arial"/>
          <w:sz w:val="24"/>
          <w:szCs w:val="24"/>
        </w:rPr>
        <w:t xml:space="preserve"> en general</w:t>
      </w:r>
      <w:r w:rsidR="00FE44A0">
        <w:rPr>
          <w:rFonts w:ascii="Arial Narrow" w:hAnsi="Arial Narrow" w:cs="Arial"/>
          <w:sz w:val="24"/>
          <w:szCs w:val="24"/>
        </w:rPr>
        <w:t>,</w:t>
      </w:r>
      <w:r>
        <w:rPr>
          <w:rFonts w:ascii="Arial Narrow" w:hAnsi="Arial Narrow" w:cs="Arial"/>
          <w:sz w:val="24"/>
          <w:szCs w:val="24"/>
        </w:rPr>
        <w:t xml:space="preserve"> </w:t>
      </w:r>
      <w:r w:rsidR="00FE44A0">
        <w:rPr>
          <w:rFonts w:ascii="Arial Narrow" w:hAnsi="Arial Narrow" w:cs="Arial"/>
          <w:sz w:val="24"/>
          <w:szCs w:val="24"/>
        </w:rPr>
        <w:t>en los 5 Consejos Populares</w:t>
      </w:r>
      <w:r>
        <w:rPr>
          <w:rFonts w:ascii="Arial Narrow" w:hAnsi="Arial Narrow" w:cs="Arial"/>
          <w:sz w:val="24"/>
          <w:szCs w:val="24"/>
        </w:rPr>
        <w:t>.</w:t>
      </w:r>
    </w:p>
    <w:p w14:paraId="093F494B" w14:textId="77777777" w:rsidR="00D06D1A" w:rsidRPr="00D2479A" w:rsidRDefault="00360BA3" w:rsidP="001B02C1">
      <w:pPr>
        <w:spacing w:after="200" w:line="240" w:lineRule="auto"/>
        <w:jc w:val="both"/>
        <w:rPr>
          <w:rFonts w:ascii="Arial Narrow" w:eastAsia="Calibri" w:hAnsi="Arial Narrow" w:cs="Arial"/>
          <w:sz w:val="24"/>
          <w:szCs w:val="24"/>
          <w:lang w:val="es-ES_tradnl"/>
        </w:rPr>
      </w:pPr>
      <w:r w:rsidRPr="00D2479A">
        <w:rPr>
          <w:rFonts w:ascii="Arial Narrow" w:eastAsia="Calibri" w:hAnsi="Arial Narrow" w:cs="Arial"/>
          <w:sz w:val="24"/>
          <w:szCs w:val="24"/>
          <w:lang w:val="es-ES_tradnl"/>
        </w:rPr>
        <w:t>Se</w:t>
      </w:r>
      <w:r w:rsidR="00EB607C" w:rsidRPr="00D2479A">
        <w:rPr>
          <w:rFonts w:ascii="Arial Narrow" w:eastAsia="Calibri" w:hAnsi="Arial Narrow" w:cs="Arial"/>
          <w:sz w:val="24"/>
          <w:szCs w:val="24"/>
          <w:lang w:val="es-ES_tradnl"/>
        </w:rPr>
        <w:t xml:space="preserve"> constató</w:t>
      </w:r>
      <w:r w:rsidRPr="00D2479A">
        <w:rPr>
          <w:rFonts w:ascii="Arial Narrow" w:eastAsia="Calibri" w:hAnsi="Arial Narrow" w:cs="Arial"/>
          <w:sz w:val="24"/>
          <w:szCs w:val="24"/>
          <w:lang w:val="es-ES_tradnl"/>
        </w:rPr>
        <w:t>,</w:t>
      </w:r>
      <w:r w:rsidR="00EB607C" w:rsidRPr="00D2479A">
        <w:rPr>
          <w:rFonts w:ascii="Arial Narrow" w:eastAsia="Calibri" w:hAnsi="Arial Narrow" w:cs="Arial"/>
          <w:sz w:val="24"/>
          <w:szCs w:val="24"/>
          <w:lang w:val="es-ES_tradnl"/>
        </w:rPr>
        <w:t xml:space="preserve"> que s</w:t>
      </w:r>
      <w:r w:rsidR="00D06D1A" w:rsidRPr="00D2479A">
        <w:rPr>
          <w:rFonts w:ascii="Arial Narrow" w:eastAsia="Calibri" w:hAnsi="Arial Narrow" w:cs="Arial"/>
          <w:sz w:val="24"/>
          <w:szCs w:val="24"/>
          <w:lang w:val="es-ES_tradnl"/>
        </w:rPr>
        <w:t xml:space="preserve">e </w:t>
      </w:r>
      <w:r w:rsidR="007F674F" w:rsidRPr="00D2479A">
        <w:rPr>
          <w:rFonts w:ascii="Arial Narrow" w:eastAsia="Calibri" w:hAnsi="Arial Narrow" w:cs="Arial"/>
          <w:sz w:val="24"/>
          <w:szCs w:val="24"/>
          <w:lang w:val="es-ES_tradnl"/>
        </w:rPr>
        <w:t xml:space="preserve">le da seguimiento </w:t>
      </w:r>
      <w:r w:rsidR="001F6168" w:rsidRPr="00D2479A">
        <w:rPr>
          <w:rFonts w:ascii="Arial Narrow" w:eastAsia="Calibri" w:hAnsi="Arial Narrow" w:cs="Arial"/>
          <w:sz w:val="24"/>
          <w:szCs w:val="24"/>
          <w:lang w:val="es-ES_tradnl"/>
        </w:rPr>
        <w:t>a la</w:t>
      </w:r>
      <w:r w:rsidR="007F674F" w:rsidRPr="00D2479A">
        <w:rPr>
          <w:rFonts w:ascii="Arial Narrow" w:eastAsia="Calibri" w:hAnsi="Arial Narrow" w:cs="Arial"/>
          <w:sz w:val="24"/>
          <w:szCs w:val="24"/>
          <w:lang w:val="es-ES_tradnl"/>
        </w:rPr>
        <w:t xml:space="preserve"> evaluación</w:t>
      </w:r>
      <w:r w:rsidR="002F0E0D" w:rsidRPr="00D2479A">
        <w:rPr>
          <w:rFonts w:ascii="Arial Narrow" w:eastAsia="Calibri" w:hAnsi="Arial Narrow" w:cs="Arial"/>
          <w:sz w:val="24"/>
          <w:szCs w:val="24"/>
          <w:lang w:val="es-ES_tradnl"/>
        </w:rPr>
        <w:t xml:space="preserve"> de la responsabilidad y facultades, así como </w:t>
      </w:r>
      <w:r w:rsidR="0040185C">
        <w:rPr>
          <w:rFonts w:ascii="Arial Narrow" w:eastAsia="Calibri" w:hAnsi="Arial Narrow" w:cs="Arial"/>
          <w:sz w:val="24"/>
          <w:szCs w:val="24"/>
          <w:lang w:val="es-ES_tradnl"/>
        </w:rPr>
        <w:t xml:space="preserve">se </w:t>
      </w:r>
      <w:r w:rsidR="002F0E0D" w:rsidRPr="00D2479A">
        <w:rPr>
          <w:rFonts w:ascii="Arial Narrow" w:eastAsia="Calibri" w:hAnsi="Arial Narrow" w:cs="Arial"/>
          <w:sz w:val="24"/>
          <w:szCs w:val="24"/>
          <w:lang w:val="es-ES_tradnl"/>
        </w:rPr>
        <w:t>exig</w:t>
      </w:r>
      <w:r w:rsidR="0040185C">
        <w:rPr>
          <w:rFonts w:ascii="Arial Narrow" w:eastAsia="Calibri" w:hAnsi="Arial Narrow" w:cs="Arial"/>
          <w:sz w:val="24"/>
          <w:szCs w:val="24"/>
          <w:lang w:val="es-ES_tradnl"/>
        </w:rPr>
        <w:t>e</w:t>
      </w:r>
      <w:r w:rsidR="002F0E0D" w:rsidRPr="00D2479A">
        <w:rPr>
          <w:rFonts w:ascii="Arial Narrow" w:eastAsia="Calibri" w:hAnsi="Arial Narrow" w:cs="Arial"/>
          <w:sz w:val="24"/>
          <w:szCs w:val="24"/>
          <w:lang w:val="es-ES_tradnl"/>
        </w:rPr>
        <w:t xml:space="preserve"> </w:t>
      </w:r>
      <w:r w:rsidR="001F6168" w:rsidRPr="00D2479A">
        <w:rPr>
          <w:rFonts w:ascii="Arial Narrow" w:eastAsia="Calibri" w:hAnsi="Arial Narrow" w:cs="Arial"/>
          <w:sz w:val="24"/>
          <w:szCs w:val="24"/>
          <w:lang w:val="es-ES_tradnl"/>
        </w:rPr>
        <w:t xml:space="preserve">por </w:t>
      </w:r>
      <w:r w:rsidR="002F0E0D" w:rsidRPr="00D2479A">
        <w:rPr>
          <w:rFonts w:ascii="Arial Narrow" w:eastAsia="Calibri" w:hAnsi="Arial Narrow" w:cs="Arial"/>
          <w:sz w:val="24"/>
          <w:szCs w:val="24"/>
          <w:lang w:val="es-ES_tradnl"/>
        </w:rPr>
        <w:t xml:space="preserve">la actuación ética de las entidades y sus jefes </w:t>
      </w:r>
      <w:r w:rsidR="0040185C">
        <w:rPr>
          <w:rFonts w:ascii="Arial Narrow" w:eastAsia="Calibri" w:hAnsi="Arial Narrow" w:cs="Arial"/>
          <w:sz w:val="24"/>
          <w:szCs w:val="24"/>
          <w:lang w:val="es-ES_tradnl"/>
        </w:rPr>
        <w:t>de manera que</w:t>
      </w:r>
      <w:r w:rsidR="002F0E0D" w:rsidRPr="00D2479A">
        <w:rPr>
          <w:rFonts w:ascii="Arial Narrow" w:eastAsia="Calibri" w:hAnsi="Arial Narrow" w:cs="Arial"/>
          <w:sz w:val="24"/>
          <w:szCs w:val="24"/>
          <w:lang w:val="es-ES_tradnl"/>
        </w:rPr>
        <w:t xml:space="preserve"> fortalezcan su sistema de control interno para lograr los resultados esperados en cuanto al cumplimiento de su plan con eficiencia, orden, disciplina y el acatamiento de la legalidad.</w:t>
      </w:r>
    </w:p>
    <w:p w14:paraId="5BEB8AA0" w14:textId="77777777" w:rsidR="007F674F" w:rsidRDefault="007F674F" w:rsidP="001B02C1">
      <w:pPr>
        <w:spacing w:after="0" w:line="240" w:lineRule="auto"/>
        <w:jc w:val="both"/>
        <w:rPr>
          <w:rFonts w:ascii="Arial Narrow" w:hAnsi="Arial Narrow" w:cs="Arial"/>
          <w:sz w:val="24"/>
          <w:szCs w:val="24"/>
        </w:rPr>
      </w:pPr>
      <w:r w:rsidRPr="00D2479A">
        <w:rPr>
          <w:rFonts w:ascii="Arial Narrow" w:hAnsi="Arial Narrow" w:cs="Arial"/>
          <w:sz w:val="24"/>
          <w:szCs w:val="24"/>
        </w:rPr>
        <w:t xml:space="preserve">Se </w:t>
      </w:r>
      <w:r w:rsidR="00DA0C45">
        <w:rPr>
          <w:rFonts w:ascii="Arial Narrow" w:hAnsi="Arial Narrow" w:cs="Arial"/>
          <w:sz w:val="24"/>
          <w:szCs w:val="24"/>
        </w:rPr>
        <w:t>com</w:t>
      </w:r>
      <w:r w:rsidR="00DA0C45" w:rsidRPr="00970484">
        <w:rPr>
          <w:rFonts w:ascii="Arial Narrow" w:hAnsi="Arial Narrow" w:cs="Arial"/>
          <w:sz w:val="24"/>
          <w:szCs w:val="24"/>
        </w:rPr>
        <w:t>p</w:t>
      </w:r>
      <w:r w:rsidR="00DA0C45">
        <w:rPr>
          <w:rFonts w:ascii="Arial Narrow" w:hAnsi="Arial Narrow" w:cs="Arial"/>
          <w:sz w:val="24"/>
          <w:szCs w:val="24"/>
        </w:rPr>
        <w:t>robó</w:t>
      </w:r>
      <w:r w:rsidR="001F6168" w:rsidRPr="00D2479A">
        <w:rPr>
          <w:rFonts w:ascii="Arial Narrow" w:hAnsi="Arial Narrow" w:cs="Arial"/>
          <w:sz w:val="24"/>
          <w:szCs w:val="24"/>
        </w:rPr>
        <w:t>,</w:t>
      </w:r>
      <w:r w:rsidRPr="00D2479A">
        <w:rPr>
          <w:rFonts w:ascii="Arial Narrow" w:hAnsi="Arial Narrow" w:cs="Arial"/>
          <w:sz w:val="24"/>
          <w:szCs w:val="24"/>
        </w:rPr>
        <w:t xml:space="preserve"> que se realizaron los análisis en los Consejos de la Administración</w:t>
      </w:r>
      <w:r w:rsidR="001F6168" w:rsidRPr="00D2479A">
        <w:rPr>
          <w:rFonts w:ascii="Arial Narrow" w:hAnsi="Arial Narrow" w:cs="Arial"/>
          <w:sz w:val="24"/>
          <w:szCs w:val="24"/>
        </w:rPr>
        <w:t xml:space="preserve"> Municipal</w:t>
      </w:r>
      <w:r w:rsidRPr="00D2479A">
        <w:rPr>
          <w:rFonts w:ascii="Arial Narrow" w:hAnsi="Arial Narrow" w:cs="Arial"/>
          <w:sz w:val="24"/>
          <w:szCs w:val="24"/>
        </w:rPr>
        <w:t xml:space="preserve"> </w:t>
      </w:r>
      <w:r w:rsidR="00DA0C45">
        <w:rPr>
          <w:rFonts w:ascii="Arial Narrow" w:hAnsi="Arial Narrow" w:cs="Arial"/>
          <w:sz w:val="24"/>
          <w:szCs w:val="24"/>
        </w:rPr>
        <w:t>de las directivas a</w:t>
      </w:r>
      <w:r w:rsidR="00DA0C45" w:rsidRPr="00970484">
        <w:rPr>
          <w:rFonts w:ascii="Arial Narrow" w:hAnsi="Arial Narrow" w:cs="Arial"/>
          <w:sz w:val="24"/>
          <w:szCs w:val="24"/>
        </w:rPr>
        <w:t>p</w:t>
      </w:r>
      <w:r w:rsidR="00DA0C45">
        <w:rPr>
          <w:rFonts w:ascii="Arial Narrow" w:hAnsi="Arial Narrow" w:cs="Arial"/>
          <w:sz w:val="24"/>
          <w:szCs w:val="24"/>
        </w:rPr>
        <w:t xml:space="preserve">robadas </w:t>
      </w:r>
      <w:r w:rsidR="00DA0C45" w:rsidRPr="00970484">
        <w:rPr>
          <w:rFonts w:ascii="Arial Narrow" w:hAnsi="Arial Narrow" w:cs="Arial"/>
          <w:sz w:val="24"/>
          <w:szCs w:val="24"/>
        </w:rPr>
        <w:t>p</w:t>
      </w:r>
      <w:r w:rsidR="00DA0C45">
        <w:rPr>
          <w:rFonts w:ascii="Arial Narrow" w:hAnsi="Arial Narrow" w:cs="Arial"/>
          <w:sz w:val="24"/>
          <w:szCs w:val="24"/>
        </w:rPr>
        <w:t xml:space="preserve">or el Consejo de </w:t>
      </w:r>
      <w:proofErr w:type="gramStart"/>
      <w:r w:rsidR="00DA0C45">
        <w:rPr>
          <w:rFonts w:ascii="Arial Narrow" w:hAnsi="Arial Narrow" w:cs="Arial"/>
          <w:sz w:val="24"/>
          <w:szCs w:val="24"/>
        </w:rPr>
        <w:t>Ministros</w:t>
      </w:r>
      <w:proofErr w:type="gramEnd"/>
      <w:r w:rsidR="00DA0C45">
        <w:rPr>
          <w:rFonts w:ascii="Arial Narrow" w:hAnsi="Arial Narrow" w:cs="Arial"/>
          <w:sz w:val="24"/>
          <w:szCs w:val="24"/>
        </w:rPr>
        <w:t xml:space="preserve">, analizando </w:t>
      </w:r>
      <w:r w:rsidRPr="00D2479A">
        <w:rPr>
          <w:rFonts w:ascii="Arial Narrow" w:hAnsi="Arial Narrow" w:cs="Arial"/>
          <w:sz w:val="24"/>
          <w:szCs w:val="24"/>
        </w:rPr>
        <w:t xml:space="preserve">el delito </w:t>
      </w:r>
      <w:r w:rsidR="001F6168" w:rsidRPr="00D2479A">
        <w:rPr>
          <w:rFonts w:ascii="Arial Narrow" w:hAnsi="Arial Narrow" w:cs="Arial"/>
          <w:sz w:val="24"/>
          <w:szCs w:val="24"/>
        </w:rPr>
        <w:t xml:space="preserve">de forma </w:t>
      </w:r>
      <w:r w:rsidRPr="00D2479A">
        <w:rPr>
          <w:rFonts w:ascii="Arial Narrow" w:hAnsi="Arial Narrow" w:cs="Arial"/>
          <w:sz w:val="24"/>
          <w:szCs w:val="24"/>
        </w:rPr>
        <w:t xml:space="preserve">general, </w:t>
      </w:r>
      <w:r w:rsidR="001F6168" w:rsidRPr="00D2479A">
        <w:rPr>
          <w:rFonts w:ascii="Arial Narrow" w:hAnsi="Arial Narrow" w:cs="Arial"/>
          <w:sz w:val="24"/>
          <w:szCs w:val="24"/>
        </w:rPr>
        <w:t>evaluándose</w:t>
      </w:r>
      <w:r w:rsidRPr="00D2479A">
        <w:rPr>
          <w:rFonts w:ascii="Arial Narrow" w:hAnsi="Arial Narrow" w:cs="Arial"/>
          <w:sz w:val="24"/>
          <w:szCs w:val="24"/>
        </w:rPr>
        <w:t xml:space="preserve"> las principales problemáticas</w:t>
      </w:r>
      <w:r w:rsidR="001F6168" w:rsidRPr="00D2479A">
        <w:rPr>
          <w:rFonts w:ascii="Arial Narrow" w:hAnsi="Arial Narrow" w:cs="Arial"/>
          <w:sz w:val="24"/>
          <w:szCs w:val="24"/>
        </w:rPr>
        <w:t xml:space="preserve"> existentes y </w:t>
      </w:r>
      <w:r w:rsidRPr="00D2479A">
        <w:rPr>
          <w:rFonts w:ascii="Arial Narrow" w:hAnsi="Arial Narrow" w:cs="Arial"/>
          <w:sz w:val="24"/>
          <w:szCs w:val="24"/>
        </w:rPr>
        <w:t>el nivel de responsabilida</w:t>
      </w:r>
      <w:r w:rsidR="001F6168" w:rsidRPr="00D2479A">
        <w:rPr>
          <w:rFonts w:ascii="Arial Narrow" w:hAnsi="Arial Narrow" w:cs="Arial"/>
          <w:sz w:val="24"/>
          <w:szCs w:val="24"/>
        </w:rPr>
        <w:t xml:space="preserve">d individual sobre las mismas, adoptándose </w:t>
      </w:r>
      <w:r w:rsidRPr="00D2479A">
        <w:rPr>
          <w:rFonts w:ascii="Arial Narrow" w:hAnsi="Arial Narrow" w:cs="Arial"/>
          <w:sz w:val="24"/>
          <w:szCs w:val="24"/>
        </w:rPr>
        <w:t xml:space="preserve">acciones </w:t>
      </w:r>
      <w:r w:rsidR="002823DD" w:rsidRPr="00D2479A">
        <w:rPr>
          <w:rFonts w:ascii="Arial Narrow" w:hAnsi="Arial Narrow" w:cs="Arial"/>
          <w:sz w:val="24"/>
          <w:szCs w:val="24"/>
        </w:rPr>
        <w:t xml:space="preserve">concretas </w:t>
      </w:r>
      <w:r w:rsidR="001F6168" w:rsidRPr="00D2479A">
        <w:rPr>
          <w:rFonts w:ascii="Arial Narrow" w:hAnsi="Arial Narrow" w:cs="Arial"/>
          <w:sz w:val="24"/>
          <w:szCs w:val="24"/>
        </w:rPr>
        <w:t xml:space="preserve">que han permitido </w:t>
      </w:r>
      <w:r w:rsidRPr="00D2479A">
        <w:rPr>
          <w:rFonts w:ascii="Arial Narrow" w:hAnsi="Arial Narrow" w:cs="Arial"/>
          <w:sz w:val="24"/>
          <w:szCs w:val="24"/>
        </w:rPr>
        <w:t>garantizar la corr</w:t>
      </w:r>
      <w:r w:rsidR="009C189A" w:rsidRPr="00D2479A">
        <w:rPr>
          <w:rFonts w:ascii="Arial Narrow" w:hAnsi="Arial Narrow" w:cs="Arial"/>
          <w:sz w:val="24"/>
          <w:szCs w:val="24"/>
        </w:rPr>
        <w:t>ecta protección de los recursos del Estado.</w:t>
      </w:r>
    </w:p>
    <w:p w14:paraId="763207CB" w14:textId="77777777" w:rsidR="001E5787" w:rsidRDefault="001E5787" w:rsidP="001B02C1">
      <w:pPr>
        <w:spacing w:after="0" w:line="240" w:lineRule="auto"/>
        <w:jc w:val="both"/>
        <w:rPr>
          <w:rFonts w:ascii="Arial Narrow" w:hAnsi="Arial Narrow" w:cs="Arial"/>
          <w:sz w:val="24"/>
          <w:szCs w:val="24"/>
        </w:rPr>
      </w:pPr>
    </w:p>
    <w:p w14:paraId="7861F79F" w14:textId="77777777" w:rsidR="00F30D3E" w:rsidRDefault="001E5787" w:rsidP="001E5787">
      <w:pPr>
        <w:spacing w:after="0" w:line="240" w:lineRule="auto"/>
        <w:jc w:val="both"/>
        <w:rPr>
          <w:rFonts w:ascii="Arial Narrow" w:hAnsi="Arial Narrow" w:cs="Arial"/>
          <w:sz w:val="24"/>
          <w:szCs w:val="24"/>
        </w:rPr>
      </w:pPr>
      <w:r w:rsidRPr="001E5787">
        <w:rPr>
          <w:rFonts w:ascii="Arial Narrow" w:hAnsi="Arial Narrow" w:cs="Arial"/>
          <w:sz w:val="24"/>
          <w:szCs w:val="24"/>
        </w:rPr>
        <w:t>Se realizan los análisis, sobre el sistema de inspección, la aplicación de multas, controles al Trabajo por Cuenta Propia</w:t>
      </w:r>
      <w:r>
        <w:rPr>
          <w:rFonts w:ascii="Arial Narrow" w:hAnsi="Arial Narrow" w:cs="Arial"/>
          <w:sz w:val="24"/>
          <w:szCs w:val="24"/>
        </w:rPr>
        <w:t xml:space="preserve"> y</w:t>
      </w:r>
      <w:r w:rsidRPr="001E5787">
        <w:rPr>
          <w:rFonts w:ascii="Arial Narrow" w:hAnsi="Arial Narrow" w:cs="Arial"/>
          <w:sz w:val="24"/>
          <w:szCs w:val="24"/>
        </w:rPr>
        <w:t xml:space="preserve"> rendiciones de cuentas de los organismos</w:t>
      </w:r>
      <w:r>
        <w:rPr>
          <w:rFonts w:ascii="Arial Narrow" w:hAnsi="Arial Narrow" w:cs="Arial"/>
          <w:sz w:val="24"/>
          <w:szCs w:val="24"/>
        </w:rPr>
        <w:t>.</w:t>
      </w:r>
    </w:p>
    <w:p w14:paraId="616578C9" w14:textId="77777777" w:rsidR="001E5787" w:rsidRDefault="001E5787" w:rsidP="001E5787">
      <w:pPr>
        <w:spacing w:after="0" w:line="240" w:lineRule="auto"/>
        <w:jc w:val="both"/>
        <w:rPr>
          <w:rFonts w:ascii="Arial Narrow" w:hAnsi="Arial Narrow" w:cs="Arial"/>
          <w:sz w:val="24"/>
          <w:szCs w:val="24"/>
        </w:rPr>
      </w:pPr>
    </w:p>
    <w:p w14:paraId="0CD791C3" w14:textId="77777777" w:rsidR="001E5787" w:rsidRDefault="001E5787" w:rsidP="001E5787">
      <w:pPr>
        <w:spacing w:after="0" w:line="240" w:lineRule="auto"/>
        <w:jc w:val="both"/>
        <w:rPr>
          <w:rFonts w:ascii="Arial Narrow" w:hAnsi="Arial Narrow" w:cs="Arial"/>
          <w:sz w:val="24"/>
          <w:szCs w:val="24"/>
        </w:rPr>
      </w:pPr>
      <w:r>
        <w:rPr>
          <w:rFonts w:ascii="Arial Narrow" w:hAnsi="Arial Narrow" w:cs="Arial"/>
          <w:sz w:val="24"/>
          <w:szCs w:val="24"/>
        </w:rPr>
        <w:t>En esta eta</w:t>
      </w:r>
      <w:r w:rsidRPr="00D2479A">
        <w:rPr>
          <w:rFonts w:ascii="Arial Narrow" w:hAnsi="Arial Narrow" w:cs="Arial"/>
          <w:sz w:val="24"/>
          <w:szCs w:val="24"/>
        </w:rPr>
        <w:t>p</w:t>
      </w:r>
      <w:r>
        <w:rPr>
          <w:rFonts w:ascii="Arial Narrow" w:hAnsi="Arial Narrow" w:cs="Arial"/>
          <w:sz w:val="24"/>
          <w:szCs w:val="24"/>
        </w:rPr>
        <w:t>a se han incrementado las acciones dirigidas a atender estos asuntos y aunque se logran resultados, no se alcanza el im</w:t>
      </w:r>
      <w:r w:rsidRPr="00D2479A">
        <w:rPr>
          <w:rFonts w:ascii="Arial Narrow" w:hAnsi="Arial Narrow" w:cs="Arial"/>
          <w:sz w:val="24"/>
          <w:szCs w:val="24"/>
        </w:rPr>
        <w:t>p</w:t>
      </w:r>
      <w:r>
        <w:rPr>
          <w:rFonts w:ascii="Arial Narrow" w:hAnsi="Arial Narrow" w:cs="Arial"/>
          <w:sz w:val="24"/>
          <w:szCs w:val="24"/>
        </w:rPr>
        <w:t xml:space="preserve">acto necesario en las transformaciones de los </w:t>
      </w:r>
      <w:r w:rsidRPr="00D2479A">
        <w:rPr>
          <w:rFonts w:ascii="Arial Narrow" w:hAnsi="Arial Narrow" w:cs="Arial"/>
          <w:sz w:val="24"/>
          <w:szCs w:val="24"/>
        </w:rPr>
        <w:t>p</w:t>
      </w:r>
      <w:r>
        <w:rPr>
          <w:rFonts w:ascii="Arial Narrow" w:hAnsi="Arial Narrow" w:cs="Arial"/>
          <w:sz w:val="24"/>
          <w:szCs w:val="24"/>
        </w:rPr>
        <w:t>roblemas existentes.</w:t>
      </w:r>
    </w:p>
    <w:p w14:paraId="44FF980B" w14:textId="77777777" w:rsidR="001E5787" w:rsidRDefault="001E5787" w:rsidP="001E5787">
      <w:pPr>
        <w:spacing w:after="0" w:line="240" w:lineRule="auto"/>
        <w:jc w:val="both"/>
        <w:rPr>
          <w:rFonts w:ascii="Arial Narrow" w:hAnsi="Arial Narrow" w:cs="Arial"/>
          <w:sz w:val="24"/>
          <w:szCs w:val="24"/>
        </w:rPr>
      </w:pPr>
    </w:p>
    <w:p w14:paraId="1C78AC4C" w14:textId="10D1BC4A" w:rsidR="0038627A" w:rsidRDefault="0038627A" w:rsidP="001B02C1">
      <w:pPr>
        <w:spacing w:after="0" w:line="240" w:lineRule="auto"/>
        <w:jc w:val="both"/>
        <w:rPr>
          <w:rFonts w:ascii="Arial Narrow" w:hAnsi="Arial Narrow" w:cs="Arial"/>
          <w:sz w:val="24"/>
          <w:szCs w:val="24"/>
        </w:rPr>
      </w:pPr>
      <w:r>
        <w:rPr>
          <w:rFonts w:ascii="Arial Narrow" w:hAnsi="Arial Narrow" w:cs="Arial"/>
          <w:sz w:val="24"/>
          <w:szCs w:val="24"/>
        </w:rPr>
        <w:t>Las reuniones sobre la prevención, asistencia y trabajo social se realizan con sistematicidad y están constituidos los gru</w:t>
      </w:r>
      <w:r w:rsidRPr="00D2479A">
        <w:rPr>
          <w:rFonts w:ascii="Arial Narrow" w:hAnsi="Arial Narrow" w:cs="Arial"/>
          <w:sz w:val="24"/>
          <w:szCs w:val="24"/>
        </w:rPr>
        <w:t>p</w:t>
      </w:r>
      <w:r>
        <w:rPr>
          <w:rFonts w:ascii="Arial Narrow" w:hAnsi="Arial Narrow" w:cs="Arial"/>
          <w:sz w:val="24"/>
          <w:szCs w:val="24"/>
        </w:rPr>
        <w:t xml:space="preserve">os que atienden la actividad en los consejos </w:t>
      </w:r>
      <w:r w:rsidRPr="00D2479A">
        <w:rPr>
          <w:rFonts w:ascii="Arial Narrow" w:hAnsi="Arial Narrow" w:cs="Arial"/>
          <w:sz w:val="24"/>
          <w:szCs w:val="24"/>
        </w:rPr>
        <w:t>p</w:t>
      </w:r>
      <w:r>
        <w:rPr>
          <w:rFonts w:ascii="Arial Narrow" w:hAnsi="Arial Narrow" w:cs="Arial"/>
          <w:sz w:val="24"/>
          <w:szCs w:val="24"/>
        </w:rPr>
        <w:t>o</w:t>
      </w:r>
      <w:r w:rsidRPr="00D2479A">
        <w:rPr>
          <w:rFonts w:ascii="Arial Narrow" w:hAnsi="Arial Narrow" w:cs="Arial"/>
          <w:sz w:val="24"/>
          <w:szCs w:val="24"/>
        </w:rPr>
        <w:t>p</w:t>
      </w:r>
      <w:r>
        <w:rPr>
          <w:rFonts w:ascii="Arial Narrow" w:hAnsi="Arial Narrow" w:cs="Arial"/>
          <w:sz w:val="24"/>
          <w:szCs w:val="24"/>
        </w:rPr>
        <w:t>ulares</w:t>
      </w:r>
      <w:r w:rsidR="00F81186">
        <w:rPr>
          <w:rFonts w:ascii="Arial Narrow" w:hAnsi="Arial Narrow" w:cs="Arial"/>
          <w:sz w:val="24"/>
          <w:szCs w:val="24"/>
        </w:rPr>
        <w:t xml:space="preserve">, sin </w:t>
      </w:r>
      <w:r w:rsidR="00D25CA3">
        <w:rPr>
          <w:rFonts w:ascii="Arial Narrow" w:hAnsi="Arial Narrow" w:cs="Arial"/>
          <w:sz w:val="24"/>
          <w:szCs w:val="24"/>
        </w:rPr>
        <w:t>embargo,</w:t>
      </w:r>
      <w:r w:rsidR="00F81186">
        <w:rPr>
          <w:rFonts w:ascii="Arial Narrow" w:hAnsi="Arial Narrow" w:cs="Arial"/>
          <w:sz w:val="24"/>
          <w:szCs w:val="24"/>
        </w:rPr>
        <w:t xml:space="preserve"> </w:t>
      </w:r>
      <w:r w:rsidR="00F81186" w:rsidRPr="00D2479A">
        <w:rPr>
          <w:rFonts w:ascii="Arial Narrow" w:hAnsi="Arial Narrow" w:cs="Arial"/>
          <w:sz w:val="24"/>
          <w:szCs w:val="24"/>
        </w:rPr>
        <w:t>p</w:t>
      </w:r>
      <w:r w:rsidR="00F81186">
        <w:rPr>
          <w:rFonts w:ascii="Arial Narrow" w:hAnsi="Arial Narrow" w:cs="Arial"/>
          <w:sz w:val="24"/>
          <w:szCs w:val="24"/>
        </w:rPr>
        <w:t>or lo general concentran su labor en la asistencia social</w:t>
      </w:r>
      <w:r w:rsidR="00DF5231">
        <w:rPr>
          <w:rFonts w:ascii="Arial Narrow" w:hAnsi="Arial Narrow" w:cs="Arial"/>
          <w:sz w:val="24"/>
          <w:szCs w:val="24"/>
        </w:rPr>
        <w:t xml:space="preserve">, debiéndose hacer más énfasis en las acciones de </w:t>
      </w:r>
      <w:r w:rsidR="00DF5231" w:rsidRPr="00D2479A">
        <w:rPr>
          <w:rFonts w:ascii="Arial Narrow" w:hAnsi="Arial Narrow" w:cs="Arial"/>
          <w:sz w:val="24"/>
          <w:szCs w:val="24"/>
        </w:rPr>
        <w:t>p</w:t>
      </w:r>
      <w:r w:rsidR="00DF5231">
        <w:rPr>
          <w:rFonts w:ascii="Arial Narrow" w:hAnsi="Arial Narrow" w:cs="Arial"/>
          <w:sz w:val="24"/>
          <w:szCs w:val="24"/>
        </w:rPr>
        <w:t>revención.</w:t>
      </w:r>
    </w:p>
    <w:p w14:paraId="5C76B254" w14:textId="77777777" w:rsidR="00F81186" w:rsidRDefault="00F81186" w:rsidP="001B02C1">
      <w:pPr>
        <w:spacing w:after="0" w:line="240" w:lineRule="auto"/>
        <w:jc w:val="both"/>
        <w:rPr>
          <w:rFonts w:ascii="Arial Narrow" w:hAnsi="Arial Narrow" w:cs="Arial"/>
          <w:sz w:val="24"/>
          <w:szCs w:val="24"/>
        </w:rPr>
      </w:pPr>
    </w:p>
    <w:p w14:paraId="50A42EBC" w14:textId="77777777" w:rsidR="00F30D3E" w:rsidRDefault="00F30D3E" w:rsidP="001B02C1">
      <w:pPr>
        <w:spacing w:after="0" w:line="240" w:lineRule="auto"/>
        <w:jc w:val="both"/>
        <w:rPr>
          <w:rFonts w:ascii="Arial Narrow" w:hAnsi="Arial Narrow" w:cs="Arial"/>
          <w:sz w:val="24"/>
          <w:szCs w:val="24"/>
        </w:rPr>
      </w:pPr>
      <w:r w:rsidRPr="00D2479A">
        <w:rPr>
          <w:rFonts w:ascii="Arial Narrow" w:hAnsi="Arial Narrow" w:cs="Arial"/>
          <w:sz w:val="24"/>
          <w:szCs w:val="24"/>
        </w:rPr>
        <w:t xml:space="preserve">Respecto a la situación operativa, se </w:t>
      </w:r>
      <w:r w:rsidR="00034861" w:rsidRPr="00D2479A">
        <w:rPr>
          <w:rFonts w:ascii="Arial Narrow" w:hAnsi="Arial Narrow" w:cs="Arial"/>
          <w:sz w:val="24"/>
          <w:szCs w:val="24"/>
        </w:rPr>
        <w:t>conoció</w:t>
      </w:r>
      <w:r w:rsidRPr="00D2479A">
        <w:rPr>
          <w:rFonts w:ascii="Arial Narrow" w:hAnsi="Arial Narrow" w:cs="Arial"/>
          <w:sz w:val="24"/>
          <w:szCs w:val="24"/>
        </w:rPr>
        <w:t xml:space="preserve"> que </w:t>
      </w:r>
      <w:r w:rsidR="00034861" w:rsidRPr="00D2479A">
        <w:rPr>
          <w:rFonts w:ascii="Arial Narrow" w:hAnsi="Arial Narrow" w:cs="Arial"/>
          <w:sz w:val="24"/>
          <w:szCs w:val="24"/>
        </w:rPr>
        <w:t>se mantiene</w:t>
      </w:r>
      <w:r w:rsidRPr="00D2479A">
        <w:rPr>
          <w:rFonts w:ascii="Arial Narrow" w:hAnsi="Arial Narrow" w:cs="Arial"/>
          <w:sz w:val="24"/>
          <w:szCs w:val="24"/>
        </w:rPr>
        <w:t xml:space="preserve"> un comportamiento estable y favorable, percibiéndose seguridad, tranquilidad y confianza de forma mayoritaria en la población, se incrementaron los resultados en el esclarecimiento de los delitos priorizados, y se mantuvo el seguimiento al enfrentamiento</w:t>
      </w:r>
      <w:r w:rsidR="00A71A65" w:rsidRPr="00D2479A">
        <w:rPr>
          <w:rFonts w:ascii="Arial Narrow" w:hAnsi="Arial Narrow" w:cs="Arial"/>
          <w:sz w:val="24"/>
          <w:szCs w:val="24"/>
        </w:rPr>
        <w:t xml:space="preserve">, priorizando las ilegalidades y las </w:t>
      </w:r>
      <w:r w:rsidRPr="00D2479A">
        <w:rPr>
          <w:rFonts w:ascii="Arial Narrow" w:hAnsi="Arial Narrow" w:cs="Arial"/>
          <w:sz w:val="24"/>
          <w:szCs w:val="24"/>
        </w:rPr>
        <w:t>indisciplinas sociales, así como la participación de las fuerzas del orden en el cumplimiento de las misiones.</w:t>
      </w:r>
    </w:p>
    <w:p w14:paraId="45A1C38E" w14:textId="77777777" w:rsidR="007B0AD9" w:rsidRDefault="007B0AD9" w:rsidP="001B02C1">
      <w:pPr>
        <w:spacing w:after="0" w:line="240" w:lineRule="auto"/>
        <w:jc w:val="both"/>
        <w:rPr>
          <w:rFonts w:ascii="Arial Narrow" w:hAnsi="Arial Narrow" w:cs="Arial"/>
          <w:sz w:val="24"/>
          <w:szCs w:val="24"/>
        </w:rPr>
      </w:pPr>
    </w:p>
    <w:p w14:paraId="69D7EF95" w14:textId="77777777" w:rsidR="007B0AD9" w:rsidRDefault="007B0AD9" w:rsidP="007B0AD9">
      <w:pPr>
        <w:jc w:val="both"/>
        <w:rPr>
          <w:rFonts w:ascii="Arial Narrow" w:hAnsi="Arial Narrow" w:cs="Arial"/>
          <w:sz w:val="24"/>
          <w:szCs w:val="24"/>
        </w:rPr>
      </w:pPr>
      <w:r w:rsidRPr="007B0AD9">
        <w:rPr>
          <w:rFonts w:ascii="Arial Narrow" w:hAnsi="Arial Narrow" w:cs="Arial"/>
          <w:sz w:val="24"/>
          <w:szCs w:val="24"/>
        </w:rPr>
        <w:t xml:space="preserve">Se constató que la Dirección de Inspección trabaja en razón de elevar la prevención de la corrupción y delitos que afecten a la población reflejada en cuanto a la imposición de multas </w:t>
      </w:r>
      <w:r>
        <w:rPr>
          <w:rFonts w:ascii="Arial Narrow" w:hAnsi="Arial Narrow" w:cs="Arial"/>
          <w:sz w:val="24"/>
          <w:szCs w:val="24"/>
        </w:rPr>
        <w:t>aplicando de manera acumulada hasta el mes de noviembre 781 decretos</w:t>
      </w:r>
      <w:r w:rsidR="0026088A">
        <w:rPr>
          <w:rFonts w:ascii="Arial Narrow" w:hAnsi="Arial Narrow" w:cs="Arial"/>
          <w:sz w:val="24"/>
          <w:szCs w:val="24"/>
        </w:rPr>
        <w:t>, promediando de manera mensual a 71 multas y de manera diaria a 2.3,</w:t>
      </w:r>
      <w:r>
        <w:rPr>
          <w:rFonts w:ascii="Arial Narrow" w:hAnsi="Arial Narrow" w:cs="Arial"/>
          <w:sz w:val="24"/>
          <w:szCs w:val="24"/>
        </w:rPr>
        <w:t xml:space="preserve"> con un importe de $599 561.00</w:t>
      </w:r>
      <w:r w:rsidR="00FA4EF7">
        <w:rPr>
          <w:rFonts w:ascii="Arial Narrow" w:hAnsi="Arial Narrow" w:cs="Arial"/>
          <w:sz w:val="24"/>
          <w:szCs w:val="24"/>
        </w:rPr>
        <w:t>, aspecto que si lo valoramos por el total de inspectores existentes, no se corresponde y más cuando sabemos que de manera diaria se cometen indisciplinas sociales e ilegalidades</w:t>
      </w:r>
      <w:r>
        <w:rPr>
          <w:rFonts w:ascii="Arial Narrow" w:hAnsi="Arial Narrow" w:cs="Arial"/>
          <w:sz w:val="24"/>
          <w:szCs w:val="24"/>
        </w:rPr>
        <w:t>.</w:t>
      </w:r>
    </w:p>
    <w:p w14:paraId="1C0F0E88" w14:textId="77777777" w:rsidR="00DC7D89" w:rsidRDefault="00DC7D89" w:rsidP="007B0AD9">
      <w:pPr>
        <w:jc w:val="both"/>
        <w:rPr>
          <w:rFonts w:ascii="Arial Narrow" w:hAnsi="Arial Narrow" w:cs="Arial"/>
          <w:sz w:val="24"/>
          <w:szCs w:val="24"/>
        </w:rPr>
      </w:pPr>
    </w:p>
    <w:p w14:paraId="08AD445C" w14:textId="77777777" w:rsidR="00377A27" w:rsidRPr="00377A27" w:rsidRDefault="00377A27" w:rsidP="00377A27">
      <w:pPr>
        <w:spacing w:line="240" w:lineRule="auto"/>
        <w:jc w:val="both"/>
        <w:rPr>
          <w:rFonts w:ascii="Arial Narrow" w:hAnsi="Arial Narrow" w:cs="Arial"/>
          <w:sz w:val="24"/>
          <w:szCs w:val="24"/>
        </w:rPr>
      </w:pPr>
      <w:r w:rsidRPr="00377A27">
        <w:rPr>
          <w:rFonts w:ascii="Arial Narrow" w:hAnsi="Arial Narrow" w:cs="Arial"/>
          <w:sz w:val="24"/>
          <w:szCs w:val="24"/>
        </w:rPr>
        <w:t>En el territorio se han implementado acciones por parte del Grupo de Prevención y enfrentamiento que están dirigidas a la contención de los hechos contra el ganado a partir de que es una de las problemáticas que nos afecta, obteniendo como resultados la disminución de estos hechos, en lo que va de año han ocurrido 130 hechos, disminuyendo en 200 con respecto a igual periodo del año anterior que era de 330 hechos.</w:t>
      </w:r>
    </w:p>
    <w:p w14:paraId="7A2445CD" w14:textId="77777777" w:rsidR="00B64E91" w:rsidRPr="00AD5DFE" w:rsidRDefault="009218D4" w:rsidP="00B64E91">
      <w:pPr>
        <w:jc w:val="both"/>
        <w:rPr>
          <w:rFonts w:ascii="Arial" w:hAnsi="Arial" w:cs="Arial"/>
        </w:rPr>
      </w:pPr>
      <w:r w:rsidRPr="00AD5DFE">
        <w:rPr>
          <w:rFonts w:ascii="Arial" w:hAnsi="Arial" w:cs="Arial"/>
        </w:rPr>
        <w:t>El territorio</w:t>
      </w:r>
      <w:r w:rsidR="00B64E91" w:rsidRPr="00AD5DFE">
        <w:rPr>
          <w:rFonts w:ascii="Arial" w:hAnsi="Arial" w:cs="Arial"/>
        </w:rPr>
        <w:t xml:space="preserve"> en lo que va de año tiene un total de 602 delitos donde la tipicidad delictiva más afectada es contra el ganado con 440</w:t>
      </w:r>
      <w:r w:rsidRPr="00AD5DFE">
        <w:rPr>
          <w:rFonts w:ascii="Arial" w:hAnsi="Arial" w:cs="Arial"/>
        </w:rPr>
        <w:t xml:space="preserve"> hechos</w:t>
      </w:r>
      <w:r w:rsidR="00B65E04" w:rsidRPr="00AD5DFE">
        <w:rPr>
          <w:rFonts w:ascii="Arial" w:hAnsi="Arial" w:cs="Arial"/>
        </w:rPr>
        <w:t xml:space="preserve"> y dentro de </w:t>
      </w:r>
      <w:r w:rsidR="00B64E91" w:rsidRPr="00AD5DFE">
        <w:rPr>
          <w:rFonts w:ascii="Arial" w:hAnsi="Arial" w:cs="Arial"/>
        </w:rPr>
        <w:t>los Consejos más afectado</w:t>
      </w:r>
      <w:r w:rsidR="00B65E04" w:rsidRPr="00AD5DFE">
        <w:rPr>
          <w:rFonts w:ascii="Arial" w:hAnsi="Arial" w:cs="Arial"/>
        </w:rPr>
        <w:t>s se encuentran:</w:t>
      </w:r>
      <w:r w:rsidR="00B64E91" w:rsidRPr="00AD5DFE">
        <w:rPr>
          <w:rFonts w:ascii="Arial" w:hAnsi="Arial" w:cs="Arial"/>
        </w:rPr>
        <w:t xml:space="preserve"> Orlando González y Mamonal.</w:t>
      </w:r>
    </w:p>
    <w:p w14:paraId="5C96B525" w14:textId="77777777" w:rsidR="00B64E91" w:rsidRPr="00AD5DFE" w:rsidRDefault="003243C6" w:rsidP="00B64E91">
      <w:pPr>
        <w:jc w:val="both"/>
        <w:rPr>
          <w:rFonts w:ascii="Arial" w:hAnsi="Arial" w:cs="Arial"/>
        </w:rPr>
      </w:pPr>
      <w:r w:rsidRPr="00AD5DFE">
        <w:rPr>
          <w:rFonts w:ascii="Arial" w:hAnsi="Arial" w:cs="Arial"/>
        </w:rPr>
        <w:t>Se constató dentro de las causas y c</w:t>
      </w:r>
      <w:r w:rsidR="00B64E91" w:rsidRPr="00AD5DFE">
        <w:rPr>
          <w:rFonts w:ascii="Arial" w:hAnsi="Arial" w:cs="Arial"/>
        </w:rPr>
        <w:t>ondiciones</w:t>
      </w:r>
      <w:r w:rsidRPr="00AD5DFE">
        <w:rPr>
          <w:rFonts w:ascii="Arial" w:hAnsi="Arial" w:cs="Arial"/>
        </w:rPr>
        <w:t xml:space="preserve"> que </w:t>
      </w:r>
      <w:r w:rsidRPr="00AD5DFE">
        <w:rPr>
          <w:rFonts w:ascii="Arial" w:hAnsi="Arial" w:cs="Arial"/>
          <w:sz w:val="24"/>
          <w:szCs w:val="24"/>
        </w:rPr>
        <w:t>p</w:t>
      </w:r>
      <w:r w:rsidRPr="00AD5DFE">
        <w:rPr>
          <w:rFonts w:ascii="Arial" w:hAnsi="Arial" w:cs="Arial"/>
        </w:rPr>
        <w:t>ropician la ocurrencia de los hechos</w:t>
      </w:r>
      <w:r w:rsidR="00B64E91" w:rsidRPr="00AD5DFE">
        <w:rPr>
          <w:rFonts w:ascii="Arial" w:hAnsi="Arial" w:cs="Arial"/>
        </w:rPr>
        <w:t>:</w:t>
      </w:r>
    </w:p>
    <w:p w14:paraId="1CB02708" w14:textId="77777777" w:rsidR="00B64E91" w:rsidRPr="00AD5DFE" w:rsidRDefault="00B64E91" w:rsidP="00B64E91">
      <w:pPr>
        <w:pStyle w:val="Prrafodelista"/>
        <w:numPr>
          <w:ilvl w:val="0"/>
          <w:numId w:val="19"/>
        </w:numPr>
        <w:spacing w:after="200" w:line="276" w:lineRule="auto"/>
        <w:jc w:val="both"/>
        <w:rPr>
          <w:rFonts w:ascii="Arial" w:hAnsi="Arial" w:cs="Arial"/>
        </w:rPr>
      </w:pPr>
      <w:r w:rsidRPr="00AD5DFE">
        <w:rPr>
          <w:rFonts w:ascii="Arial" w:hAnsi="Arial" w:cs="Arial"/>
        </w:rPr>
        <w:t>Descontrol de la masa ganadera.</w:t>
      </w:r>
    </w:p>
    <w:p w14:paraId="2CD62889" w14:textId="77777777" w:rsidR="00B64E91" w:rsidRPr="00AD5DFE" w:rsidRDefault="00B64E91" w:rsidP="00B64E91">
      <w:pPr>
        <w:pStyle w:val="Prrafodelista"/>
        <w:numPr>
          <w:ilvl w:val="0"/>
          <w:numId w:val="19"/>
        </w:numPr>
        <w:spacing w:after="200" w:line="276" w:lineRule="auto"/>
        <w:jc w:val="both"/>
        <w:rPr>
          <w:rFonts w:ascii="Arial" w:hAnsi="Arial" w:cs="Arial"/>
        </w:rPr>
      </w:pPr>
      <w:r w:rsidRPr="00AD5DFE">
        <w:rPr>
          <w:rFonts w:ascii="Arial" w:hAnsi="Arial" w:cs="Arial"/>
        </w:rPr>
        <w:t>Falta de vigilancia al ganado.</w:t>
      </w:r>
    </w:p>
    <w:p w14:paraId="2EDDE650" w14:textId="77777777" w:rsidR="00B64E91" w:rsidRPr="00AD5DFE" w:rsidRDefault="00B64E91" w:rsidP="00B64E91">
      <w:pPr>
        <w:pStyle w:val="Prrafodelista"/>
        <w:numPr>
          <w:ilvl w:val="0"/>
          <w:numId w:val="19"/>
        </w:numPr>
        <w:spacing w:after="200" w:line="276" w:lineRule="auto"/>
        <w:jc w:val="both"/>
        <w:rPr>
          <w:rFonts w:ascii="Arial" w:hAnsi="Arial" w:cs="Arial"/>
        </w:rPr>
      </w:pPr>
      <w:r w:rsidRPr="00AD5DFE">
        <w:rPr>
          <w:rFonts w:ascii="Arial" w:hAnsi="Arial" w:cs="Arial"/>
        </w:rPr>
        <w:t>No se estabula</w:t>
      </w:r>
      <w:r w:rsidR="003243C6" w:rsidRPr="00AD5DFE">
        <w:rPr>
          <w:rFonts w:ascii="Arial" w:hAnsi="Arial" w:cs="Arial"/>
        </w:rPr>
        <w:t>n los animales</w:t>
      </w:r>
      <w:r w:rsidRPr="00AD5DFE">
        <w:rPr>
          <w:rFonts w:ascii="Arial" w:hAnsi="Arial" w:cs="Arial"/>
        </w:rPr>
        <w:t>.</w:t>
      </w:r>
    </w:p>
    <w:p w14:paraId="11D95D0A" w14:textId="77777777" w:rsidR="00B64E91" w:rsidRPr="00AD5DFE" w:rsidRDefault="00B64E91" w:rsidP="00B64E91">
      <w:pPr>
        <w:pStyle w:val="Prrafodelista"/>
        <w:numPr>
          <w:ilvl w:val="0"/>
          <w:numId w:val="19"/>
        </w:numPr>
        <w:spacing w:after="200" w:line="276" w:lineRule="auto"/>
        <w:jc w:val="both"/>
        <w:rPr>
          <w:rFonts w:ascii="Arial" w:hAnsi="Arial" w:cs="Arial"/>
        </w:rPr>
      </w:pPr>
      <w:r w:rsidRPr="00AD5DFE">
        <w:rPr>
          <w:rFonts w:ascii="Arial" w:hAnsi="Arial" w:cs="Arial"/>
        </w:rPr>
        <w:t>Superficialidad y falta de profundidad en los análisis sobre</w:t>
      </w:r>
      <w:r w:rsidR="003243C6" w:rsidRPr="00AD5DFE">
        <w:rPr>
          <w:rFonts w:ascii="Arial" w:hAnsi="Arial" w:cs="Arial"/>
        </w:rPr>
        <w:t xml:space="preserve"> la situación delictiva en los consejos de d</w:t>
      </w:r>
      <w:r w:rsidRPr="00AD5DFE">
        <w:rPr>
          <w:rFonts w:ascii="Arial" w:hAnsi="Arial" w:cs="Arial"/>
        </w:rPr>
        <w:t>irección de las empresas.</w:t>
      </w:r>
    </w:p>
    <w:p w14:paraId="5AD2F12B" w14:textId="77777777" w:rsidR="00B64E91" w:rsidRPr="00AD5DFE" w:rsidRDefault="00B64E91" w:rsidP="00B64E91">
      <w:pPr>
        <w:pStyle w:val="Prrafodelista"/>
        <w:numPr>
          <w:ilvl w:val="0"/>
          <w:numId w:val="19"/>
        </w:numPr>
        <w:spacing w:after="200" w:line="276" w:lineRule="auto"/>
        <w:jc w:val="both"/>
        <w:rPr>
          <w:rFonts w:ascii="Arial" w:hAnsi="Arial" w:cs="Arial"/>
        </w:rPr>
      </w:pPr>
      <w:r w:rsidRPr="00AD5DFE">
        <w:rPr>
          <w:rFonts w:ascii="Arial" w:hAnsi="Arial" w:cs="Arial"/>
        </w:rPr>
        <w:t>Infestación de las áreas de pastoreo con marabú</w:t>
      </w:r>
      <w:r w:rsidR="003243C6" w:rsidRPr="00AD5DFE">
        <w:rPr>
          <w:rFonts w:ascii="Arial" w:hAnsi="Arial" w:cs="Arial"/>
        </w:rPr>
        <w:t xml:space="preserve">, </w:t>
      </w:r>
      <w:r w:rsidRPr="00AD5DFE">
        <w:rPr>
          <w:rFonts w:ascii="Arial" w:hAnsi="Arial" w:cs="Arial"/>
        </w:rPr>
        <w:t>aromas</w:t>
      </w:r>
      <w:r w:rsidR="003243C6" w:rsidRPr="00AD5DFE">
        <w:rPr>
          <w:rFonts w:ascii="Arial" w:hAnsi="Arial" w:cs="Arial"/>
        </w:rPr>
        <w:t xml:space="preserve"> y malezas</w:t>
      </w:r>
      <w:r w:rsidRPr="00AD5DFE">
        <w:rPr>
          <w:rFonts w:ascii="Arial" w:hAnsi="Arial" w:cs="Arial"/>
        </w:rPr>
        <w:t xml:space="preserve"> que dificulta el trabajo con el ganado.</w:t>
      </w:r>
    </w:p>
    <w:p w14:paraId="697AE2B9" w14:textId="77777777" w:rsidR="00B64E91" w:rsidRPr="00AD5DFE" w:rsidRDefault="00B64E91" w:rsidP="00B64E91">
      <w:pPr>
        <w:pStyle w:val="Prrafodelista"/>
        <w:numPr>
          <w:ilvl w:val="0"/>
          <w:numId w:val="19"/>
        </w:numPr>
        <w:spacing w:after="200" w:line="276" w:lineRule="auto"/>
        <w:jc w:val="both"/>
        <w:rPr>
          <w:rFonts w:ascii="Arial" w:hAnsi="Arial" w:cs="Arial"/>
        </w:rPr>
      </w:pPr>
      <w:r w:rsidRPr="00AD5DFE">
        <w:rPr>
          <w:rFonts w:ascii="Arial" w:hAnsi="Arial" w:cs="Arial"/>
        </w:rPr>
        <w:t>Deficiente funcionamiento de protección en las actividades pecuarias.</w:t>
      </w:r>
    </w:p>
    <w:p w14:paraId="2A58C6D3" w14:textId="77777777" w:rsidR="00B64E91" w:rsidRPr="00AD5DFE" w:rsidRDefault="00B64E91" w:rsidP="00B64E91">
      <w:pPr>
        <w:pStyle w:val="Prrafodelista"/>
        <w:numPr>
          <w:ilvl w:val="0"/>
          <w:numId w:val="19"/>
        </w:numPr>
        <w:spacing w:after="200" w:line="276" w:lineRule="auto"/>
        <w:jc w:val="both"/>
        <w:rPr>
          <w:rFonts w:ascii="Arial" w:hAnsi="Arial" w:cs="Arial"/>
        </w:rPr>
      </w:pPr>
      <w:r w:rsidRPr="00AD5DFE">
        <w:rPr>
          <w:rFonts w:ascii="Arial" w:hAnsi="Arial" w:cs="Arial"/>
        </w:rPr>
        <w:t>Inmovilidad de las bases campesinas ante las incidencias delictivas.</w:t>
      </w:r>
    </w:p>
    <w:p w14:paraId="2AD04A8B" w14:textId="77777777" w:rsidR="00B64E91" w:rsidRPr="00AD5DFE" w:rsidRDefault="00B64E91" w:rsidP="00B64E91">
      <w:pPr>
        <w:pStyle w:val="Prrafodelista"/>
        <w:numPr>
          <w:ilvl w:val="0"/>
          <w:numId w:val="19"/>
        </w:numPr>
        <w:spacing w:after="200" w:line="276" w:lineRule="auto"/>
        <w:jc w:val="both"/>
        <w:rPr>
          <w:rFonts w:ascii="Arial" w:hAnsi="Arial" w:cs="Arial"/>
        </w:rPr>
      </w:pPr>
      <w:r w:rsidRPr="00AD5DFE">
        <w:rPr>
          <w:rFonts w:ascii="Arial" w:hAnsi="Arial" w:cs="Arial"/>
        </w:rPr>
        <w:t>Poca participación de los campesinos a las paradas campesina</w:t>
      </w:r>
      <w:r w:rsidR="003243C6" w:rsidRPr="00AD5DFE">
        <w:rPr>
          <w:rFonts w:ascii="Arial" w:hAnsi="Arial" w:cs="Arial"/>
        </w:rPr>
        <w:t>s</w:t>
      </w:r>
      <w:r w:rsidRPr="00AD5DFE">
        <w:rPr>
          <w:rFonts w:ascii="Arial" w:hAnsi="Arial" w:cs="Arial"/>
        </w:rPr>
        <w:t xml:space="preserve"> programadas.</w:t>
      </w:r>
    </w:p>
    <w:p w14:paraId="13C891B0" w14:textId="77777777" w:rsidR="00377A27" w:rsidRPr="00AD5DFE" w:rsidRDefault="00B64E91" w:rsidP="00377A27">
      <w:pPr>
        <w:pStyle w:val="Prrafodelista"/>
        <w:numPr>
          <w:ilvl w:val="0"/>
          <w:numId w:val="19"/>
        </w:numPr>
        <w:spacing w:after="200" w:line="276" w:lineRule="auto"/>
        <w:jc w:val="both"/>
        <w:rPr>
          <w:rFonts w:ascii="Arial" w:hAnsi="Arial" w:cs="Arial"/>
        </w:rPr>
      </w:pPr>
      <w:r w:rsidRPr="00AD5DFE">
        <w:rPr>
          <w:rFonts w:ascii="Arial" w:hAnsi="Arial" w:cs="Arial"/>
        </w:rPr>
        <w:t xml:space="preserve">Mal manejo de la masa ganadera donde existen compras y traspasos </w:t>
      </w:r>
      <w:r w:rsidR="003243C6" w:rsidRPr="00AD5DFE">
        <w:rPr>
          <w:rFonts w:ascii="Arial" w:hAnsi="Arial" w:cs="Arial"/>
        </w:rPr>
        <w:t>ilegales o no legalizados</w:t>
      </w:r>
      <w:r w:rsidRPr="00AD5DFE">
        <w:rPr>
          <w:rFonts w:ascii="Arial" w:hAnsi="Arial" w:cs="Arial"/>
        </w:rPr>
        <w:t>.</w:t>
      </w:r>
    </w:p>
    <w:p w14:paraId="1089C297" w14:textId="77777777" w:rsidR="00B64E91" w:rsidRPr="00AD5DFE" w:rsidRDefault="00B64E91" w:rsidP="00E9049E">
      <w:pPr>
        <w:jc w:val="both"/>
        <w:rPr>
          <w:rFonts w:ascii="Arial" w:hAnsi="Arial" w:cs="Arial"/>
        </w:rPr>
      </w:pPr>
      <w:r w:rsidRPr="00AD5DFE">
        <w:rPr>
          <w:rFonts w:ascii="Arial" w:hAnsi="Arial" w:cs="Arial"/>
        </w:rPr>
        <w:t xml:space="preserve">Significando </w:t>
      </w:r>
      <w:proofErr w:type="gramStart"/>
      <w:r w:rsidRPr="00AD5DFE">
        <w:rPr>
          <w:rFonts w:ascii="Arial" w:hAnsi="Arial" w:cs="Arial"/>
        </w:rPr>
        <w:t>que</w:t>
      </w:r>
      <w:proofErr w:type="gramEnd"/>
      <w:r w:rsidRPr="00AD5DFE">
        <w:rPr>
          <w:rFonts w:ascii="Arial" w:hAnsi="Arial" w:cs="Arial"/>
        </w:rPr>
        <w:t xml:space="preserve"> aunque se evaluaron y combatieron sistemáticamente las causas y condiciones que propiciaron esta tendencia en lo que va de año se continua observando alto índice de incidencia en las zonas rurales que poseen mayor vulnerabilidad al acciona</w:t>
      </w:r>
      <w:r w:rsidR="00E9049E" w:rsidRPr="00AD5DFE">
        <w:rPr>
          <w:rFonts w:ascii="Arial" w:hAnsi="Arial" w:cs="Arial"/>
        </w:rPr>
        <w:t>r de la delincuencia que continu</w:t>
      </w:r>
      <w:r w:rsidRPr="00AD5DFE">
        <w:rPr>
          <w:rFonts w:ascii="Arial" w:hAnsi="Arial" w:cs="Arial"/>
        </w:rPr>
        <w:t xml:space="preserve">a aprovechando las brechas en los sistemas de vigilancia y protección reflejado en el sector campesino y particular. </w:t>
      </w:r>
    </w:p>
    <w:p w14:paraId="0FFAD06F" w14:textId="77777777" w:rsidR="00B64E91" w:rsidRPr="00AD5DFE" w:rsidRDefault="00B64E91" w:rsidP="00B64E91">
      <w:pPr>
        <w:rPr>
          <w:rFonts w:ascii="Arial" w:hAnsi="Arial" w:cs="Arial"/>
        </w:rPr>
      </w:pPr>
      <w:r w:rsidRPr="00AD5DFE">
        <w:rPr>
          <w:rFonts w:ascii="Arial" w:hAnsi="Arial" w:cs="Arial"/>
        </w:rPr>
        <w:t>En cuanto al delito en las unidades presupuestadas al cierre del 30 de noviembre han ocurrido 9 desglosados como se relacionan a continuación:</w:t>
      </w:r>
    </w:p>
    <w:p w14:paraId="241AE0EF" w14:textId="77777777" w:rsidR="00B64E91" w:rsidRPr="00AD5DFE" w:rsidRDefault="00B64E91" w:rsidP="00B64E91">
      <w:pPr>
        <w:pStyle w:val="Prrafodelista"/>
        <w:numPr>
          <w:ilvl w:val="0"/>
          <w:numId w:val="20"/>
        </w:numPr>
        <w:spacing w:after="200" w:line="276" w:lineRule="auto"/>
        <w:rPr>
          <w:rFonts w:ascii="Arial" w:hAnsi="Arial" w:cs="Arial"/>
        </w:rPr>
      </w:pPr>
      <w:r w:rsidRPr="00AD5DFE">
        <w:rPr>
          <w:rFonts w:ascii="Arial" w:hAnsi="Arial" w:cs="Arial"/>
        </w:rPr>
        <w:t>Hurto de ganado mayor vacuno en Comunales.</w:t>
      </w:r>
    </w:p>
    <w:p w14:paraId="3633E38D" w14:textId="77777777" w:rsidR="00B64E91" w:rsidRPr="00AD5DFE" w:rsidRDefault="00B64E91" w:rsidP="00B64E91">
      <w:pPr>
        <w:pStyle w:val="Prrafodelista"/>
        <w:numPr>
          <w:ilvl w:val="0"/>
          <w:numId w:val="20"/>
        </w:numPr>
        <w:spacing w:after="200" w:line="276" w:lineRule="auto"/>
        <w:rPr>
          <w:rFonts w:ascii="Arial" w:hAnsi="Arial" w:cs="Arial"/>
        </w:rPr>
      </w:pPr>
      <w:r w:rsidRPr="00AD5DFE">
        <w:rPr>
          <w:rFonts w:ascii="Arial" w:hAnsi="Arial" w:cs="Arial"/>
        </w:rPr>
        <w:t>Hurto de una turbina el Consultorio Médico de Las Marías.</w:t>
      </w:r>
    </w:p>
    <w:p w14:paraId="7FAD70EF" w14:textId="77777777" w:rsidR="00B64E91" w:rsidRPr="00AD5DFE" w:rsidRDefault="00B64E91" w:rsidP="00B64E91">
      <w:pPr>
        <w:pStyle w:val="Prrafodelista"/>
        <w:numPr>
          <w:ilvl w:val="0"/>
          <w:numId w:val="20"/>
        </w:numPr>
        <w:spacing w:after="200" w:line="276" w:lineRule="auto"/>
        <w:rPr>
          <w:rFonts w:ascii="Arial" w:hAnsi="Arial" w:cs="Arial"/>
        </w:rPr>
      </w:pPr>
      <w:r w:rsidRPr="00AD5DFE">
        <w:rPr>
          <w:rFonts w:ascii="Arial" w:hAnsi="Arial" w:cs="Arial"/>
        </w:rPr>
        <w:t>Robo con fuerza en Educación (La Guagua de Guayacanes</w:t>
      </w:r>
      <w:r w:rsidR="002B56F9" w:rsidRPr="00AD5DFE">
        <w:rPr>
          <w:rFonts w:ascii="Arial" w:hAnsi="Arial" w:cs="Arial"/>
        </w:rPr>
        <w:t xml:space="preserve"> </w:t>
      </w:r>
      <w:r w:rsidRPr="00AD5DFE">
        <w:rPr>
          <w:rFonts w:ascii="Arial" w:hAnsi="Arial" w:cs="Arial"/>
        </w:rPr>
        <w:t>una caja de herramientas).</w:t>
      </w:r>
    </w:p>
    <w:p w14:paraId="3BD2836D" w14:textId="77777777" w:rsidR="00B64E91" w:rsidRPr="00AD5DFE" w:rsidRDefault="00B64E91" w:rsidP="00B64E91">
      <w:pPr>
        <w:pStyle w:val="Prrafodelista"/>
        <w:numPr>
          <w:ilvl w:val="0"/>
          <w:numId w:val="20"/>
        </w:numPr>
        <w:spacing w:after="200" w:line="276" w:lineRule="auto"/>
        <w:rPr>
          <w:rFonts w:ascii="Arial" w:hAnsi="Arial" w:cs="Arial"/>
        </w:rPr>
      </w:pPr>
      <w:r w:rsidRPr="00AD5DFE">
        <w:rPr>
          <w:rFonts w:ascii="Arial" w:hAnsi="Arial" w:cs="Arial"/>
        </w:rPr>
        <w:t xml:space="preserve">Robo con fuerza en </w:t>
      </w:r>
      <w:r w:rsidR="00E9049E" w:rsidRPr="00AD5DFE">
        <w:rPr>
          <w:rFonts w:ascii="Arial" w:hAnsi="Arial" w:cs="Arial"/>
        </w:rPr>
        <w:t>los consultorios m</w:t>
      </w:r>
      <w:r w:rsidRPr="00AD5DFE">
        <w:rPr>
          <w:rFonts w:ascii="Arial" w:hAnsi="Arial" w:cs="Arial"/>
        </w:rPr>
        <w:t>édicos No. 11,12 y 16 (medicamentos, luminarias, toallas, ventiladores, sabanas, pinzas, espéculos).</w:t>
      </w:r>
    </w:p>
    <w:p w14:paraId="1608B727" w14:textId="77777777" w:rsidR="00B64E91" w:rsidRPr="00AD5DFE" w:rsidRDefault="00B64E91" w:rsidP="00B64E91">
      <w:pPr>
        <w:pStyle w:val="Prrafodelista"/>
        <w:numPr>
          <w:ilvl w:val="0"/>
          <w:numId w:val="20"/>
        </w:numPr>
        <w:spacing w:after="200" w:line="276" w:lineRule="auto"/>
        <w:rPr>
          <w:rFonts w:ascii="Arial" w:hAnsi="Arial" w:cs="Arial"/>
        </w:rPr>
      </w:pPr>
      <w:r w:rsidRPr="00AD5DFE">
        <w:rPr>
          <w:rFonts w:ascii="Arial" w:hAnsi="Arial" w:cs="Arial"/>
        </w:rPr>
        <w:t>Robo con fuerza en el INDER (accesorios de computadoras y dinero).</w:t>
      </w:r>
    </w:p>
    <w:p w14:paraId="676722BD" w14:textId="77777777" w:rsidR="00B64E91" w:rsidRPr="00AD5DFE" w:rsidRDefault="0071777A" w:rsidP="00B64E91">
      <w:pPr>
        <w:rPr>
          <w:rFonts w:ascii="Arial" w:hAnsi="Arial" w:cs="Arial"/>
        </w:rPr>
      </w:pPr>
      <w:r w:rsidRPr="00AD5DFE">
        <w:rPr>
          <w:rFonts w:ascii="Arial" w:hAnsi="Arial" w:cs="Arial"/>
        </w:rPr>
        <w:t>Determinándose como c</w:t>
      </w:r>
      <w:r w:rsidR="00B64E91" w:rsidRPr="00AD5DFE">
        <w:rPr>
          <w:rFonts w:ascii="Arial" w:hAnsi="Arial" w:cs="Arial"/>
        </w:rPr>
        <w:t xml:space="preserve">ausas y </w:t>
      </w:r>
      <w:r w:rsidRPr="00AD5DFE">
        <w:rPr>
          <w:rFonts w:ascii="Arial" w:hAnsi="Arial" w:cs="Arial"/>
        </w:rPr>
        <w:t>c</w:t>
      </w:r>
      <w:r w:rsidR="00B64E91" w:rsidRPr="00AD5DFE">
        <w:rPr>
          <w:rFonts w:ascii="Arial" w:hAnsi="Arial" w:cs="Arial"/>
        </w:rPr>
        <w:t>ondiciones:</w:t>
      </w:r>
    </w:p>
    <w:p w14:paraId="7AACA91D" w14:textId="77777777" w:rsidR="00B64E91" w:rsidRPr="00AD5DFE" w:rsidRDefault="00B64E91" w:rsidP="00B64E91">
      <w:pPr>
        <w:pStyle w:val="Prrafodelista"/>
        <w:numPr>
          <w:ilvl w:val="0"/>
          <w:numId w:val="21"/>
        </w:numPr>
        <w:spacing w:after="200" w:line="276" w:lineRule="auto"/>
        <w:rPr>
          <w:rFonts w:ascii="Arial" w:hAnsi="Arial" w:cs="Arial"/>
        </w:rPr>
      </w:pPr>
      <w:r w:rsidRPr="00AD5DFE">
        <w:rPr>
          <w:rFonts w:ascii="Arial" w:hAnsi="Arial" w:cs="Arial"/>
        </w:rPr>
        <w:t>Falta de vigilancia y protección de los bienes del estado.</w:t>
      </w:r>
    </w:p>
    <w:p w14:paraId="4CE0B26C" w14:textId="77777777" w:rsidR="00B64E91" w:rsidRPr="00AD5DFE" w:rsidRDefault="00B64E91" w:rsidP="00B64E91">
      <w:pPr>
        <w:pStyle w:val="Prrafodelista"/>
        <w:numPr>
          <w:ilvl w:val="0"/>
          <w:numId w:val="21"/>
        </w:numPr>
        <w:spacing w:after="200" w:line="276" w:lineRule="auto"/>
        <w:rPr>
          <w:rFonts w:ascii="Arial" w:hAnsi="Arial" w:cs="Arial"/>
        </w:rPr>
      </w:pPr>
      <w:r w:rsidRPr="00AD5DFE">
        <w:rPr>
          <w:rFonts w:ascii="Arial" w:hAnsi="Arial" w:cs="Arial"/>
        </w:rPr>
        <w:t>La no existencia de los custodios en la guardia.</w:t>
      </w:r>
    </w:p>
    <w:p w14:paraId="6329C0DC" w14:textId="77777777" w:rsidR="00B64E91" w:rsidRPr="00AD5DFE" w:rsidRDefault="00B64E91" w:rsidP="00B64E91">
      <w:pPr>
        <w:pStyle w:val="Prrafodelista"/>
        <w:numPr>
          <w:ilvl w:val="0"/>
          <w:numId w:val="21"/>
        </w:numPr>
        <w:spacing w:after="200" w:line="276" w:lineRule="auto"/>
        <w:rPr>
          <w:rFonts w:ascii="Arial" w:hAnsi="Arial" w:cs="Arial"/>
        </w:rPr>
      </w:pPr>
      <w:r w:rsidRPr="00AD5DFE">
        <w:rPr>
          <w:rFonts w:ascii="Arial" w:hAnsi="Arial" w:cs="Arial"/>
        </w:rPr>
        <w:t xml:space="preserve">Los miembros de los Consejos de Dirección no realizan los recorridos nocturnos. </w:t>
      </w:r>
    </w:p>
    <w:p w14:paraId="53D899C7" w14:textId="77777777" w:rsidR="00A47D6B" w:rsidRPr="00AD5DFE" w:rsidRDefault="00B8326E" w:rsidP="00A47D6B">
      <w:pPr>
        <w:spacing w:after="0" w:line="240" w:lineRule="auto"/>
        <w:jc w:val="both"/>
        <w:rPr>
          <w:rFonts w:ascii="Arial" w:hAnsi="Arial" w:cs="Arial"/>
          <w:sz w:val="24"/>
          <w:szCs w:val="24"/>
        </w:rPr>
      </w:pPr>
      <w:r w:rsidRPr="00AD5DFE">
        <w:rPr>
          <w:rFonts w:ascii="Arial" w:hAnsi="Arial" w:cs="Arial"/>
          <w:sz w:val="24"/>
          <w:szCs w:val="24"/>
        </w:rPr>
        <w:t>La C</w:t>
      </w:r>
      <w:r w:rsidR="00A47D6B" w:rsidRPr="00AD5DFE">
        <w:rPr>
          <w:rFonts w:ascii="Arial" w:hAnsi="Arial" w:cs="Arial"/>
          <w:sz w:val="24"/>
          <w:szCs w:val="24"/>
        </w:rPr>
        <w:t>omisión señala</w:t>
      </w:r>
      <w:r w:rsidRPr="00AD5DFE">
        <w:rPr>
          <w:rFonts w:ascii="Arial" w:hAnsi="Arial" w:cs="Arial"/>
          <w:sz w:val="24"/>
          <w:szCs w:val="24"/>
        </w:rPr>
        <w:t>,</w:t>
      </w:r>
      <w:r w:rsidR="00A47D6B" w:rsidRPr="00AD5DFE">
        <w:rPr>
          <w:rFonts w:ascii="Arial" w:hAnsi="Arial" w:cs="Arial"/>
          <w:sz w:val="24"/>
          <w:szCs w:val="24"/>
        </w:rPr>
        <w:t xml:space="preserve"> la necesidad que existe de fortalecer en el ámbito agropecuario</w:t>
      </w:r>
      <w:r w:rsidR="00D2479A" w:rsidRPr="00AD5DFE">
        <w:rPr>
          <w:rFonts w:ascii="Arial" w:hAnsi="Arial" w:cs="Arial"/>
          <w:sz w:val="24"/>
          <w:szCs w:val="24"/>
        </w:rPr>
        <w:t xml:space="preserve"> </w:t>
      </w:r>
      <w:r w:rsidR="00A47D6B" w:rsidRPr="00AD5DFE">
        <w:rPr>
          <w:rFonts w:ascii="Arial" w:hAnsi="Arial" w:cs="Arial"/>
          <w:sz w:val="24"/>
          <w:szCs w:val="24"/>
        </w:rPr>
        <w:t xml:space="preserve">un clima de disciplina, orden y control, mediante la aplicación de tareas y acciones conjuntas coordinadas, que favorezcan el mejor aprovechamiento de las fuerzas y medios del MININT y la ANAP y el resto de los factores que participan en la prevención y el enfrentamiento en el </w:t>
      </w:r>
      <w:r w:rsidR="00A47D6B" w:rsidRPr="00AD5DFE">
        <w:rPr>
          <w:rFonts w:ascii="Arial" w:hAnsi="Arial" w:cs="Arial"/>
          <w:sz w:val="24"/>
          <w:szCs w:val="24"/>
        </w:rPr>
        <w:lastRenderedPageBreak/>
        <w:t>territorio</w:t>
      </w:r>
      <w:r w:rsidRPr="00AD5DFE">
        <w:rPr>
          <w:rFonts w:ascii="Arial" w:hAnsi="Arial" w:cs="Arial"/>
          <w:sz w:val="24"/>
          <w:szCs w:val="24"/>
        </w:rPr>
        <w:t>,</w:t>
      </w:r>
      <w:r w:rsidR="00A47D6B" w:rsidRPr="00AD5DFE">
        <w:rPr>
          <w:rFonts w:ascii="Arial" w:hAnsi="Arial" w:cs="Arial"/>
          <w:sz w:val="24"/>
          <w:szCs w:val="24"/>
        </w:rPr>
        <w:t xml:space="preserve"> en función de lograr mejores resultados en la situación operativa existente, ya que en experiencias anteriores en las que se han aplicado medidas conjuntas y se les ha dado continuidad a los problemas por ambas partes, la situación existente en las zonas y lugares más afectado</w:t>
      </w:r>
      <w:r w:rsidR="007B3DE2" w:rsidRPr="00AD5DFE">
        <w:rPr>
          <w:rFonts w:ascii="Arial" w:hAnsi="Arial" w:cs="Arial"/>
          <w:sz w:val="24"/>
          <w:szCs w:val="24"/>
        </w:rPr>
        <w:t>s</w:t>
      </w:r>
      <w:r w:rsidR="00A47D6B" w:rsidRPr="00AD5DFE">
        <w:rPr>
          <w:rFonts w:ascii="Arial" w:hAnsi="Arial" w:cs="Arial"/>
          <w:sz w:val="24"/>
          <w:szCs w:val="24"/>
        </w:rPr>
        <w:t xml:space="preserve"> ha logrado revertirse.</w:t>
      </w:r>
    </w:p>
    <w:p w14:paraId="379049AD" w14:textId="77777777" w:rsidR="006174D2" w:rsidRPr="00AD5DFE" w:rsidRDefault="006174D2" w:rsidP="00A47D6B">
      <w:pPr>
        <w:spacing w:after="0" w:line="240" w:lineRule="auto"/>
        <w:jc w:val="both"/>
        <w:rPr>
          <w:rFonts w:ascii="Arial" w:hAnsi="Arial" w:cs="Arial"/>
          <w:sz w:val="24"/>
          <w:szCs w:val="24"/>
        </w:rPr>
      </w:pPr>
    </w:p>
    <w:p w14:paraId="35673848" w14:textId="77777777" w:rsidR="00343F6E" w:rsidRPr="00AD5DFE" w:rsidRDefault="00D97476" w:rsidP="00343F6E">
      <w:pPr>
        <w:spacing w:after="0" w:line="240" w:lineRule="auto"/>
        <w:jc w:val="both"/>
        <w:rPr>
          <w:rFonts w:ascii="Arial" w:hAnsi="Arial" w:cs="Arial"/>
          <w:sz w:val="24"/>
          <w:szCs w:val="24"/>
        </w:rPr>
      </w:pPr>
      <w:r w:rsidRPr="00AD5DFE">
        <w:rPr>
          <w:rFonts w:ascii="Arial" w:hAnsi="Arial" w:cs="Arial"/>
          <w:sz w:val="24"/>
          <w:szCs w:val="24"/>
        </w:rPr>
        <w:t>Respecto a l</w:t>
      </w:r>
      <w:r w:rsidR="00343F6E" w:rsidRPr="00AD5DFE">
        <w:rPr>
          <w:rFonts w:ascii="Arial" w:hAnsi="Arial" w:cs="Arial"/>
          <w:sz w:val="24"/>
          <w:szCs w:val="24"/>
        </w:rPr>
        <w:t>a prevención y enfrentam</w:t>
      </w:r>
      <w:r w:rsidR="0031776C" w:rsidRPr="00AD5DFE">
        <w:rPr>
          <w:rFonts w:ascii="Arial" w:hAnsi="Arial" w:cs="Arial"/>
          <w:sz w:val="24"/>
          <w:szCs w:val="24"/>
        </w:rPr>
        <w:t>iento a las manifestaciones de i</w:t>
      </w:r>
      <w:r w:rsidR="00343F6E" w:rsidRPr="00AD5DFE">
        <w:rPr>
          <w:rFonts w:ascii="Arial" w:hAnsi="Arial" w:cs="Arial"/>
          <w:sz w:val="24"/>
          <w:szCs w:val="24"/>
        </w:rPr>
        <w:t>ndisciplina</w:t>
      </w:r>
      <w:r w:rsidR="0031776C" w:rsidRPr="00AD5DFE">
        <w:rPr>
          <w:rFonts w:ascii="Arial" w:hAnsi="Arial" w:cs="Arial"/>
          <w:sz w:val="24"/>
          <w:szCs w:val="24"/>
        </w:rPr>
        <w:t>s</w:t>
      </w:r>
      <w:r w:rsidR="00970484" w:rsidRPr="00AD5DFE">
        <w:rPr>
          <w:rFonts w:ascii="Arial" w:hAnsi="Arial" w:cs="Arial"/>
          <w:sz w:val="24"/>
          <w:szCs w:val="24"/>
        </w:rPr>
        <w:t xml:space="preserve"> </w:t>
      </w:r>
      <w:r w:rsidR="0031776C" w:rsidRPr="00AD5DFE">
        <w:rPr>
          <w:rFonts w:ascii="Arial" w:hAnsi="Arial" w:cs="Arial"/>
          <w:sz w:val="24"/>
          <w:szCs w:val="24"/>
        </w:rPr>
        <w:t>sociales</w:t>
      </w:r>
      <w:r w:rsidR="00343F6E" w:rsidRPr="00AD5DFE">
        <w:rPr>
          <w:rFonts w:ascii="Arial" w:hAnsi="Arial" w:cs="Arial"/>
          <w:sz w:val="24"/>
          <w:szCs w:val="24"/>
        </w:rPr>
        <w:t>, las ilegalidades, las manifestaciones</w:t>
      </w:r>
      <w:r w:rsidRPr="00AD5DFE">
        <w:rPr>
          <w:rFonts w:ascii="Arial" w:hAnsi="Arial" w:cs="Arial"/>
          <w:sz w:val="24"/>
          <w:szCs w:val="24"/>
        </w:rPr>
        <w:t>,</w:t>
      </w:r>
      <w:r w:rsidR="00343F6E" w:rsidRPr="00AD5DFE">
        <w:rPr>
          <w:rFonts w:ascii="Arial" w:hAnsi="Arial" w:cs="Arial"/>
          <w:sz w:val="24"/>
          <w:szCs w:val="24"/>
        </w:rPr>
        <w:t xml:space="preserve"> contravenciones y los delitos, </w:t>
      </w:r>
      <w:r w:rsidRPr="00AD5DFE">
        <w:rPr>
          <w:rFonts w:ascii="Arial" w:hAnsi="Arial" w:cs="Arial"/>
          <w:sz w:val="24"/>
          <w:szCs w:val="24"/>
        </w:rPr>
        <w:t xml:space="preserve">se comprobó, que constituyen estos </w:t>
      </w:r>
      <w:r w:rsidR="00343F6E" w:rsidRPr="00AD5DFE">
        <w:rPr>
          <w:rFonts w:ascii="Arial" w:hAnsi="Arial" w:cs="Arial"/>
          <w:sz w:val="24"/>
          <w:szCs w:val="24"/>
        </w:rPr>
        <w:t>una tarea organizada, planificada</w:t>
      </w:r>
      <w:r w:rsidRPr="00AD5DFE">
        <w:rPr>
          <w:rFonts w:ascii="Arial" w:hAnsi="Arial" w:cs="Arial"/>
          <w:sz w:val="24"/>
          <w:szCs w:val="24"/>
        </w:rPr>
        <w:t xml:space="preserve"> y</w:t>
      </w:r>
      <w:r w:rsidR="00343F6E" w:rsidRPr="00AD5DFE">
        <w:rPr>
          <w:rFonts w:ascii="Arial" w:hAnsi="Arial" w:cs="Arial"/>
          <w:sz w:val="24"/>
          <w:szCs w:val="24"/>
        </w:rPr>
        <w:t xml:space="preserve"> dirigida de manera continua, cuyo éxito radica en el empeño, la sistematicidad y rigurosidad </w:t>
      </w:r>
      <w:r w:rsidRPr="00AD5DFE">
        <w:rPr>
          <w:rFonts w:ascii="Arial" w:hAnsi="Arial" w:cs="Arial"/>
          <w:sz w:val="24"/>
          <w:szCs w:val="24"/>
        </w:rPr>
        <w:t>de</w:t>
      </w:r>
      <w:r w:rsidR="00343F6E" w:rsidRPr="00AD5DFE">
        <w:rPr>
          <w:rFonts w:ascii="Arial" w:hAnsi="Arial" w:cs="Arial"/>
          <w:sz w:val="24"/>
          <w:szCs w:val="24"/>
        </w:rPr>
        <w:t xml:space="preserve"> todos los factores involucrados.</w:t>
      </w:r>
    </w:p>
    <w:p w14:paraId="53E6F21B" w14:textId="77777777" w:rsidR="008A35B3" w:rsidRPr="00AD5DFE" w:rsidRDefault="008A35B3" w:rsidP="00343F6E">
      <w:pPr>
        <w:spacing w:after="0" w:line="240" w:lineRule="auto"/>
        <w:jc w:val="both"/>
        <w:rPr>
          <w:rFonts w:ascii="Arial" w:hAnsi="Arial" w:cs="Arial"/>
          <w:sz w:val="24"/>
          <w:szCs w:val="24"/>
        </w:rPr>
      </w:pPr>
    </w:p>
    <w:p w14:paraId="5DE2C861" w14:textId="77777777" w:rsidR="008A35B3" w:rsidRPr="00AD5DFE" w:rsidRDefault="008A35B3" w:rsidP="00343F6E">
      <w:pPr>
        <w:spacing w:after="0" w:line="240" w:lineRule="auto"/>
        <w:jc w:val="both"/>
        <w:rPr>
          <w:rFonts w:ascii="Arial" w:hAnsi="Arial" w:cs="Arial"/>
          <w:sz w:val="24"/>
          <w:szCs w:val="24"/>
        </w:rPr>
      </w:pPr>
      <w:r w:rsidRPr="00AD5DFE">
        <w:rPr>
          <w:rFonts w:ascii="Arial" w:hAnsi="Arial" w:cs="Arial"/>
          <w:sz w:val="24"/>
          <w:szCs w:val="24"/>
        </w:rPr>
        <w:t>Es preciso ratificar que esta batalla no puede ser solamente de los órganos de enfrentamiento, es esencial</w:t>
      </w:r>
      <w:r w:rsidR="00E26114" w:rsidRPr="00AD5DFE">
        <w:rPr>
          <w:rFonts w:ascii="Arial" w:hAnsi="Arial" w:cs="Arial"/>
          <w:sz w:val="24"/>
          <w:szCs w:val="24"/>
        </w:rPr>
        <w:t xml:space="preserve"> la </w:t>
      </w:r>
      <w:r w:rsidR="00025C9E" w:rsidRPr="00AD5DFE">
        <w:rPr>
          <w:rFonts w:ascii="Arial" w:hAnsi="Arial" w:cs="Arial"/>
          <w:sz w:val="24"/>
          <w:szCs w:val="24"/>
        </w:rPr>
        <w:t>incorporación</w:t>
      </w:r>
      <w:r w:rsidR="00E26114" w:rsidRPr="00AD5DFE">
        <w:rPr>
          <w:rFonts w:ascii="Arial" w:hAnsi="Arial" w:cs="Arial"/>
          <w:sz w:val="24"/>
          <w:szCs w:val="24"/>
        </w:rPr>
        <w:t xml:space="preserve"> de todo nuestro </w:t>
      </w:r>
      <w:r w:rsidR="00025C9E" w:rsidRPr="00AD5DFE">
        <w:rPr>
          <w:rFonts w:ascii="Arial" w:hAnsi="Arial" w:cs="Arial"/>
          <w:sz w:val="24"/>
          <w:szCs w:val="24"/>
        </w:rPr>
        <w:t>p</w:t>
      </w:r>
      <w:r w:rsidR="00E26114" w:rsidRPr="00AD5DFE">
        <w:rPr>
          <w:rFonts w:ascii="Arial" w:hAnsi="Arial" w:cs="Arial"/>
          <w:sz w:val="24"/>
          <w:szCs w:val="24"/>
        </w:rPr>
        <w:t>ueblo</w:t>
      </w:r>
      <w:r w:rsidR="00F927F6" w:rsidRPr="00AD5DFE">
        <w:rPr>
          <w:rFonts w:ascii="Arial" w:hAnsi="Arial" w:cs="Arial"/>
          <w:sz w:val="24"/>
          <w:szCs w:val="24"/>
        </w:rPr>
        <w:t xml:space="preserve"> encabezado por las organizaciones de masas y sociales</w:t>
      </w:r>
      <w:r w:rsidR="00F00191" w:rsidRPr="00AD5DFE">
        <w:rPr>
          <w:rFonts w:ascii="Arial" w:hAnsi="Arial" w:cs="Arial"/>
          <w:sz w:val="24"/>
          <w:szCs w:val="24"/>
        </w:rPr>
        <w:t>, por lo que hay que elevar la vigilancia revolucionaria en todos los lugares, para salvaguardar los bienes y la tranquilidad del pueblo.</w:t>
      </w:r>
    </w:p>
    <w:p w14:paraId="602E1185" w14:textId="77777777" w:rsidR="00F00191" w:rsidRPr="00AD5DFE" w:rsidRDefault="00F00191" w:rsidP="00343F6E">
      <w:pPr>
        <w:spacing w:after="0" w:line="240" w:lineRule="auto"/>
        <w:jc w:val="both"/>
        <w:rPr>
          <w:rFonts w:ascii="Arial" w:hAnsi="Arial" w:cs="Arial"/>
          <w:sz w:val="24"/>
          <w:szCs w:val="24"/>
        </w:rPr>
      </w:pPr>
    </w:p>
    <w:p w14:paraId="626304D0" w14:textId="77777777" w:rsidR="00F00191" w:rsidRDefault="00F00191" w:rsidP="00343F6E">
      <w:pPr>
        <w:spacing w:after="0" w:line="240" w:lineRule="auto"/>
        <w:jc w:val="both"/>
        <w:rPr>
          <w:rFonts w:ascii="Arial Narrow" w:hAnsi="Arial Narrow" w:cs="Arial"/>
          <w:sz w:val="24"/>
          <w:szCs w:val="24"/>
        </w:rPr>
      </w:pPr>
      <w:r>
        <w:rPr>
          <w:rFonts w:ascii="Arial Narrow" w:hAnsi="Arial Narrow" w:cs="Arial"/>
          <w:sz w:val="24"/>
          <w:szCs w:val="24"/>
        </w:rPr>
        <w:t xml:space="preserve">Se requiere enfrentar y dar una solución </w:t>
      </w:r>
      <w:r w:rsidRPr="00970484">
        <w:rPr>
          <w:rFonts w:ascii="Arial Narrow" w:hAnsi="Arial Narrow" w:cs="Arial"/>
          <w:sz w:val="24"/>
          <w:szCs w:val="24"/>
        </w:rPr>
        <w:t>p</w:t>
      </w:r>
      <w:r>
        <w:rPr>
          <w:rFonts w:ascii="Arial Narrow" w:hAnsi="Arial Narrow" w:cs="Arial"/>
          <w:sz w:val="24"/>
          <w:szCs w:val="24"/>
        </w:rPr>
        <w:t>ronta y decidida a la situación im</w:t>
      </w:r>
      <w:r w:rsidRPr="00970484">
        <w:rPr>
          <w:rFonts w:ascii="Arial Narrow" w:hAnsi="Arial Narrow" w:cs="Arial"/>
          <w:sz w:val="24"/>
          <w:szCs w:val="24"/>
        </w:rPr>
        <w:t>p</w:t>
      </w:r>
      <w:r>
        <w:rPr>
          <w:rFonts w:ascii="Arial Narrow" w:hAnsi="Arial Narrow" w:cs="Arial"/>
          <w:sz w:val="24"/>
          <w:szCs w:val="24"/>
        </w:rPr>
        <w:t>erante de evasiones fiscales e im</w:t>
      </w:r>
      <w:r w:rsidRPr="00970484">
        <w:rPr>
          <w:rFonts w:ascii="Arial Narrow" w:hAnsi="Arial Narrow" w:cs="Arial"/>
          <w:sz w:val="24"/>
          <w:szCs w:val="24"/>
        </w:rPr>
        <w:t>p</w:t>
      </w:r>
      <w:r>
        <w:rPr>
          <w:rFonts w:ascii="Arial Narrow" w:hAnsi="Arial Narrow" w:cs="Arial"/>
          <w:sz w:val="24"/>
          <w:szCs w:val="24"/>
        </w:rPr>
        <w:t>agos de multas.</w:t>
      </w:r>
    </w:p>
    <w:p w14:paraId="0BBC962D" w14:textId="77777777" w:rsidR="007D3837" w:rsidRPr="00970484" w:rsidRDefault="007D3837" w:rsidP="007D3837">
      <w:pPr>
        <w:spacing w:after="0" w:line="240" w:lineRule="auto"/>
        <w:jc w:val="both"/>
        <w:rPr>
          <w:rFonts w:ascii="Arial Narrow" w:hAnsi="Arial Narrow" w:cs="Arial"/>
          <w:sz w:val="24"/>
          <w:szCs w:val="24"/>
        </w:rPr>
      </w:pPr>
    </w:p>
    <w:p w14:paraId="5CDA046D" w14:textId="77777777" w:rsidR="00DC7D89" w:rsidRPr="00DC7D89" w:rsidRDefault="00DC7D89" w:rsidP="00DC7D89">
      <w:pPr>
        <w:spacing w:after="0" w:line="276" w:lineRule="auto"/>
        <w:jc w:val="both"/>
        <w:rPr>
          <w:rFonts w:ascii="Arial Narrow" w:hAnsi="Arial Narrow" w:cs="Arial"/>
          <w:sz w:val="24"/>
          <w:szCs w:val="24"/>
        </w:rPr>
      </w:pPr>
      <w:r>
        <w:rPr>
          <w:rFonts w:ascii="Arial Narrow" w:hAnsi="Arial Narrow" w:cs="Arial"/>
          <w:sz w:val="24"/>
          <w:szCs w:val="24"/>
        </w:rPr>
        <w:t xml:space="preserve">Se comprobó que existe un sistema de trabajo </w:t>
      </w:r>
      <w:r w:rsidR="00B65E04" w:rsidRPr="00DC7D89">
        <w:rPr>
          <w:rFonts w:ascii="Arial Narrow" w:hAnsi="Arial Narrow" w:cs="Arial"/>
          <w:sz w:val="24"/>
          <w:szCs w:val="24"/>
        </w:rPr>
        <w:t>p</w:t>
      </w:r>
      <w:r>
        <w:rPr>
          <w:rFonts w:ascii="Arial Narrow" w:hAnsi="Arial Narrow" w:cs="Arial"/>
          <w:sz w:val="24"/>
          <w:szCs w:val="24"/>
        </w:rPr>
        <w:t xml:space="preserve">ara la atención a este flagelo y </w:t>
      </w:r>
      <w:r w:rsidRPr="00DC7D89">
        <w:rPr>
          <w:rFonts w:ascii="Arial Narrow" w:hAnsi="Arial Narrow" w:cs="Arial"/>
          <w:sz w:val="24"/>
          <w:szCs w:val="24"/>
        </w:rPr>
        <w:t>dentro de las principales medidas para combatir el delito en especial lo relacionado con el hurto y sacrificio del ganado se encuentran.</w:t>
      </w:r>
    </w:p>
    <w:p w14:paraId="32E8BFC3" w14:textId="77777777" w:rsidR="00DC7D89" w:rsidRPr="00DC7D89" w:rsidRDefault="00DC7D89" w:rsidP="00DC7D89">
      <w:pPr>
        <w:pStyle w:val="Prrafodelista"/>
        <w:numPr>
          <w:ilvl w:val="0"/>
          <w:numId w:val="25"/>
        </w:numPr>
        <w:tabs>
          <w:tab w:val="left" w:pos="284"/>
        </w:tabs>
        <w:spacing w:after="0" w:line="276" w:lineRule="auto"/>
        <w:ind w:left="709" w:hanging="283"/>
        <w:contextualSpacing w:val="0"/>
        <w:jc w:val="both"/>
        <w:rPr>
          <w:rFonts w:ascii="Arial Narrow" w:hAnsi="Arial Narrow" w:cs="Arial"/>
          <w:sz w:val="24"/>
          <w:szCs w:val="24"/>
        </w:rPr>
      </w:pPr>
      <w:r w:rsidRPr="00DC7D89">
        <w:rPr>
          <w:rFonts w:ascii="Arial Narrow" w:hAnsi="Arial Narrow" w:cs="Arial"/>
          <w:sz w:val="24"/>
          <w:szCs w:val="24"/>
        </w:rPr>
        <w:t>La conformación de equipos de trabajo presididos por miembros del buró ejecutivo del Partido e integrados por administrativos, que comprueban los sistemas de vigilancia y los objetivos de la infraestructura crítica, con énfasis en los consejos populares, bases productivas y tenentes</w:t>
      </w:r>
      <w:r>
        <w:rPr>
          <w:rFonts w:ascii="Arial Narrow" w:hAnsi="Arial Narrow" w:cs="Arial"/>
          <w:sz w:val="24"/>
          <w:szCs w:val="24"/>
        </w:rPr>
        <w:t>,</w:t>
      </w:r>
      <w:r w:rsidRPr="00DC7D89">
        <w:rPr>
          <w:rFonts w:ascii="Arial Narrow" w:hAnsi="Arial Narrow" w:cs="Arial"/>
          <w:sz w:val="24"/>
          <w:szCs w:val="24"/>
        </w:rPr>
        <w:t xml:space="preserve"> más afectados en el año.</w:t>
      </w:r>
    </w:p>
    <w:p w14:paraId="2611607A" w14:textId="77777777" w:rsidR="00DC7D89" w:rsidRPr="00DC7D89" w:rsidRDefault="00DC7D89" w:rsidP="00DC7D89">
      <w:pPr>
        <w:pStyle w:val="Prrafodelista"/>
        <w:numPr>
          <w:ilvl w:val="0"/>
          <w:numId w:val="25"/>
        </w:numPr>
        <w:tabs>
          <w:tab w:val="left" w:pos="284"/>
        </w:tabs>
        <w:spacing w:after="0" w:line="276" w:lineRule="auto"/>
        <w:ind w:left="709" w:hanging="283"/>
        <w:contextualSpacing w:val="0"/>
        <w:jc w:val="both"/>
        <w:rPr>
          <w:rFonts w:ascii="Arial Narrow" w:hAnsi="Arial Narrow" w:cs="Arial"/>
          <w:sz w:val="24"/>
          <w:szCs w:val="24"/>
        </w:rPr>
      </w:pPr>
      <w:r>
        <w:rPr>
          <w:rFonts w:ascii="Arial Narrow" w:hAnsi="Arial Narrow" w:cs="Arial"/>
          <w:sz w:val="24"/>
          <w:szCs w:val="24"/>
        </w:rPr>
        <w:t>Se realizan</w:t>
      </w:r>
      <w:r w:rsidRPr="00DC7D89">
        <w:rPr>
          <w:rFonts w:ascii="Arial Narrow" w:hAnsi="Arial Narrow" w:cs="Arial"/>
          <w:sz w:val="24"/>
          <w:szCs w:val="24"/>
        </w:rPr>
        <w:t xml:space="preserve"> reuniones semanales del grupo municipal donde se analiza la incidencia delictiva y las causas y condiciones, donde rinden cuenta los organismos incididos y las medidas a adoptar.</w:t>
      </w:r>
    </w:p>
    <w:p w14:paraId="03AEEA7C" w14:textId="77777777" w:rsidR="00DC7D89" w:rsidRPr="00DC7D89" w:rsidRDefault="00DC7D89" w:rsidP="00DC7D89">
      <w:pPr>
        <w:pStyle w:val="Prrafodelista"/>
        <w:numPr>
          <w:ilvl w:val="0"/>
          <w:numId w:val="25"/>
        </w:numPr>
        <w:tabs>
          <w:tab w:val="left" w:pos="284"/>
        </w:tabs>
        <w:spacing w:after="0" w:line="276" w:lineRule="auto"/>
        <w:ind w:left="709" w:hanging="283"/>
        <w:contextualSpacing w:val="0"/>
        <w:jc w:val="both"/>
        <w:rPr>
          <w:rFonts w:ascii="Arial Narrow" w:hAnsi="Arial Narrow" w:cs="Arial"/>
          <w:sz w:val="24"/>
          <w:szCs w:val="24"/>
        </w:rPr>
      </w:pPr>
      <w:r w:rsidRPr="00DC7D89">
        <w:rPr>
          <w:rFonts w:ascii="Arial Narrow" w:hAnsi="Arial Narrow" w:cs="Arial"/>
          <w:sz w:val="24"/>
          <w:szCs w:val="24"/>
        </w:rPr>
        <w:t xml:space="preserve">Se analiza de manera mensual las incidencias, las causas y condiciones y las acciones para transformar la situación en </w:t>
      </w:r>
      <w:r>
        <w:rPr>
          <w:rFonts w:ascii="Arial Narrow" w:hAnsi="Arial Narrow" w:cs="Arial"/>
          <w:sz w:val="24"/>
          <w:szCs w:val="24"/>
        </w:rPr>
        <w:t>el</w:t>
      </w:r>
      <w:r w:rsidRPr="00DC7D89">
        <w:rPr>
          <w:rFonts w:ascii="Arial Narrow" w:hAnsi="Arial Narrow" w:cs="Arial"/>
          <w:sz w:val="24"/>
          <w:szCs w:val="24"/>
        </w:rPr>
        <w:t xml:space="preserve"> Buró Municipa</w:t>
      </w:r>
      <w:r>
        <w:rPr>
          <w:rFonts w:ascii="Arial Narrow" w:hAnsi="Arial Narrow" w:cs="Arial"/>
          <w:sz w:val="24"/>
          <w:szCs w:val="24"/>
        </w:rPr>
        <w:t>l</w:t>
      </w:r>
      <w:r w:rsidRPr="00DC7D89">
        <w:rPr>
          <w:rFonts w:ascii="Arial Narrow" w:hAnsi="Arial Narrow" w:cs="Arial"/>
          <w:sz w:val="24"/>
          <w:szCs w:val="24"/>
        </w:rPr>
        <w:t xml:space="preserve"> del Partido, la ANAP y de manera trimestral en el Consejo de la Administración.</w:t>
      </w:r>
    </w:p>
    <w:p w14:paraId="6866596E" w14:textId="77777777" w:rsidR="00DC7D89" w:rsidRPr="00DC7D89" w:rsidRDefault="00DC7D89" w:rsidP="00DC7D89">
      <w:pPr>
        <w:pStyle w:val="Prrafodelista"/>
        <w:numPr>
          <w:ilvl w:val="0"/>
          <w:numId w:val="25"/>
        </w:numPr>
        <w:tabs>
          <w:tab w:val="left" w:pos="284"/>
        </w:tabs>
        <w:spacing w:after="0" w:line="276" w:lineRule="auto"/>
        <w:ind w:left="709" w:hanging="283"/>
        <w:contextualSpacing w:val="0"/>
        <w:jc w:val="both"/>
        <w:rPr>
          <w:rFonts w:ascii="Arial Narrow" w:hAnsi="Arial Narrow" w:cs="Arial"/>
          <w:sz w:val="24"/>
          <w:szCs w:val="24"/>
        </w:rPr>
      </w:pPr>
      <w:r>
        <w:rPr>
          <w:rFonts w:ascii="Arial Narrow" w:hAnsi="Arial Narrow" w:cs="Arial"/>
          <w:sz w:val="24"/>
          <w:szCs w:val="24"/>
        </w:rPr>
        <w:t>Se i</w:t>
      </w:r>
      <w:r w:rsidRPr="00DC7D89">
        <w:rPr>
          <w:rFonts w:ascii="Arial Narrow" w:hAnsi="Arial Narrow" w:cs="Arial"/>
          <w:sz w:val="24"/>
          <w:szCs w:val="24"/>
        </w:rPr>
        <w:t>ncrementar el trabajo operativo del MININT atacando la cadena delictiva completa</w:t>
      </w:r>
      <w:r>
        <w:rPr>
          <w:rFonts w:ascii="Arial Narrow" w:hAnsi="Arial Narrow" w:cs="Arial"/>
          <w:sz w:val="24"/>
          <w:szCs w:val="24"/>
        </w:rPr>
        <w:t>,</w:t>
      </w:r>
      <w:r w:rsidRPr="00DC7D89">
        <w:rPr>
          <w:rFonts w:ascii="Arial Narrow" w:hAnsi="Arial Narrow" w:cs="Arial"/>
          <w:sz w:val="24"/>
          <w:szCs w:val="24"/>
        </w:rPr>
        <w:t xml:space="preserve"> desde el que comete el delito hasta el receptador.</w:t>
      </w:r>
    </w:p>
    <w:p w14:paraId="3981CE9E" w14:textId="77777777" w:rsidR="00DC7D89" w:rsidRPr="00DC7D89" w:rsidRDefault="00DC7D89" w:rsidP="00DC7D89">
      <w:pPr>
        <w:pStyle w:val="Prrafodelista"/>
        <w:numPr>
          <w:ilvl w:val="0"/>
          <w:numId w:val="26"/>
        </w:numPr>
        <w:tabs>
          <w:tab w:val="left" w:pos="284"/>
        </w:tabs>
        <w:spacing w:after="0" w:line="276" w:lineRule="auto"/>
        <w:ind w:left="709" w:hanging="283"/>
        <w:contextualSpacing w:val="0"/>
        <w:jc w:val="both"/>
        <w:rPr>
          <w:rFonts w:ascii="Arial Narrow" w:hAnsi="Arial Narrow" w:cs="Arial"/>
          <w:sz w:val="24"/>
          <w:szCs w:val="24"/>
        </w:rPr>
      </w:pPr>
      <w:r w:rsidRPr="00DC7D89">
        <w:rPr>
          <w:rFonts w:ascii="Arial Narrow" w:hAnsi="Arial Narrow" w:cs="Arial"/>
          <w:sz w:val="24"/>
          <w:szCs w:val="24"/>
        </w:rPr>
        <w:t xml:space="preserve">Se mantienen los recorridos nocturnos a los lugares más incididos  </w:t>
      </w:r>
    </w:p>
    <w:p w14:paraId="43E04E54" w14:textId="77777777" w:rsidR="00DC7D89" w:rsidRPr="00DC7D89" w:rsidRDefault="00E5194F" w:rsidP="00DC7D89">
      <w:pPr>
        <w:pStyle w:val="Prrafodelista"/>
        <w:numPr>
          <w:ilvl w:val="0"/>
          <w:numId w:val="22"/>
        </w:numPr>
        <w:spacing w:line="259" w:lineRule="auto"/>
        <w:rPr>
          <w:rFonts w:ascii="Arial Narrow" w:hAnsi="Arial Narrow" w:cs="Arial"/>
          <w:sz w:val="24"/>
          <w:szCs w:val="24"/>
        </w:rPr>
      </w:pPr>
      <w:r>
        <w:rPr>
          <w:rFonts w:ascii="Arial Narrow" w:hAnsi="Arial Narrow" w:cs="Arial"/>
          <w:sz w:val="24"/>
          <w:szCs w:val="24"/>
        </w:rPr>
        <w:t xml:space="preserve">Se trabaja </w:t>
      </w:r>
      <w:r w:rsidRPr="00DC7D89">
        <w:rPr>
          <w:rFonts w:ascii="Arial Narrow" w:hAnsi="Arial Narrow" w:cs="Arial"/>
          <w:sz w:val="24"/>
          <w:szCs w:val="24"/>
        </w:rPr>
        <w:t>p</w:t>
      </w:r>
      <w:r>
        <w:rPr>
          <w:rFonts w:ascii="Arial Narrow" w:hAnsi="Arial Narrow" w:cs="Arial"/>
          <w:sz w:val="24"/>
          <w:szCs w:val="24"/>
        </w:rPr>
        <w:t xml:space="preserve">ara </w:t>
      </w:r>
      <w:r w:rsidRPr="00DC7D89">
        <w:rPr>
          <w:rFonts w:ascii="Arial Narrow" w:hAnsi="Arial Narrow" w:cs="Arial"/>
          <w:sz w:val="24"/>
          <w:szCs w:val="24"/>
        </w:rPr>
        <w:t>l</w:t>
      </w:r>
      <w:r>
        <w:rPr>
          <w:rFonts w:ascii="Arial Narrow" w:hAnsi="Arial Narrow" w:cs="Arial"/>
          <w:sz w:val="24"/>
          <w:szCs w:val="24"/>
        </w:rPr>
        <w:t>ograr</w:t>
      </w:r>
      <w:r w:rsidR="00DC7D89" w:rsidRPr="00DC7D89">
        <w:rPr>
          <w:rFonts w:ascii="Arial Narrow" w:hAnsi="Arial Narrow" w:cs="Arial"/>
          <w:sz w:val="24"/>
          <w:szCs w:val="24"/>
        </w:rPr>
        <w:t xml:space="preserve"> el 100% de las paradas campesinas e</w:t>
      </w:r>
      <w:r w:rsidR="00B64AEF">
        <w:rPr>
          <w:rFonts w:ascii="Arial Narrow" w:hAnsi="Arial Narrow" w:cs="Arial"/>
          <w:sz w:val="24"/>
          <w:szCs w:val="24"/>
        </w:rPr>
        <w:t xml:space="preserve">n composición completa según la </w:t>
      </w:r>
      <w:r w:rsidR="00DC7D89" w:rsidRPr="00DC7D89">
        <w:rPr>
          <w:rFonts w:ascii="Arial Narrow" w:hAnsi="Arial Narrow" w:cs="Arial"/>
          <w:sz w:val="24"/>
          <w:szCs w:val="24"/>
        </w:rPr>
        <w:t>puntualización semanal.</w:t>
      </w:r>
    </w:p>
    <w:p w14:paraId="0F29B892" w14:textId="77777777" w:rsidR="00DC7D89" w:rsidRPr="00DC7D89" w:rsidRDefault="00620762" w:rsidP="00DC7D89">
      <w:pPr>
        <w:pStyle w:val="Prrafodelista"/>
        <w:numPr>
          <w:ilvl w:val="0"/>
          <w:numId w:val="22"/>
        </w:numPr>
        <w:spacing w:line="259" w:lineRule="auto"/>
        <w:rPr>
          <w:rFonts w:ascii="Arial Narrow" w:hAnsi="Arial Narrow" w:cs="Arial"/>
          <w:sz w:val="24"/>
          <w:szCs w:val="24"/>
        </w:rPr>
      </w:pPr>
      <w:r>
        <w:rPr>
          <w:rFonts w:ascii="Arial Narrow" w:hAnsi="Arial Narrow" w:cs="Arial"/>
          <w:sz w:val="24"/>
          <w:szCs w:val="24"/>
        </w:rPr>
        <w:t>Se mantiene</w:t>
      </w:r>
      <w:r w:rsidR="00DC7D89" w:rsidRPr="00DC7D89">
        <w:rPr>
          <w:rFonts w:ascii="Arial Narrow" w:hAnsi="Arial Narrow" w:cs="Arial"/>
          <w:sz w:val="24"/>
          <w:szCs w:val="24"/>
        </w:rPr>
        <w:t xml:space="preserve"> el control del potencial delictivo del territorio.</w:t>
      </w:r>
    </w:p>
    <w:p w14:paraId="4E9A7A87" w14:textId="77777777" w:rsidR="00DC7D89" w:rsidRPr="00F2514E" w:rsidRDefault="00F2514E" w:rsidP="00F2514E">
      <w:pPr>
        <w:spacing w:line="240" w:lineRule="auto"/>
        <w:jc w:val="both"/>
        <w:rPr>
          <w:rFonts w:ascii="Arial Narrow" w:hAnsi="Arial Narrow" w:cs="Arial"/>
          <w:sz w:val="24"/>
          <w:szCs w:val="24"/>
        </w:rPr>
      </w:pPr>
      <w:r w:rsidRPr="00F2514E">
        <w:rPr>
          <w:rFonts w:ascii="Arial Narrow" w:hAnsi="Arial Narrow" w:cs="Arial"/>
          <w:sz w:val="24"/>
          <w:szCs w:val="24"/>
        </w:rPr>
        <w:t>Dentro de las principales acciones implementadas durante el mes de noviembre se encuentran el fortalecimiento del trabajo en los 4 puntos de contención que están identificados realizándose 8 recorridos, se han ejecutado 9 cierres con la participación de los grupos de guardia fundamentalmente en horario nocturno, se ha logrado mayor cohesión y apoyo de los campesinos en la protección y cuidado de la masa mediante el accionar de las patrullas campesinas creadas en las 26 formas productivas, factor primordial que asegura la disminución de estos hechos y que hay que continuar intensificando según las valoraciones realizadas en las plenarias de las formas productivas intercambiándose con el 100% de estas durante el mes de noviembre y la realización además de 5 inspecciones de conteo de ganado sorpresivo por parte de la Agricultura detectándose la no información de nacimientos; pero que se encontraban en término para acudir al registro; así como la detección de 8 violaciones aplicándose 8 multas por valor de $38 000.00 por los Decretos 225 fueron (7) y el 20 fue 1, por no declaración de traslados, compraventa ilegal y traslado ilegal.</w:t>
      </w:r>
    </w:p>
    <w:p w14:paraId="175B5D72" w14:textId="77777777" w:rsidR="00465299" w:rsidRDefault="00EE0B38" w:rsidP="007A4DAA">
      <w:pPr>
        <w:spacing w:after="0" w:line="240" w:lineRule="auto"/>
        <w:jc w:val="both"/>
        <w:rPr>
          <w:rFonts w:ascii="Arial Narrow" w:hAnsi="Arial Narrow" w:cs="Arial"/>
          <w:sz w:val="24"/>
          <w:szCs w:val="24"/>
        </w:rPr>
      </w:pPr>
      <w:r w:rsidRPr="00970484">
        <w:rPr>
          <w:rFonts w:ascii="Arial Narrow" w:hAnsi="Arial Narrow" w:cs="Arial"/>
          <w:sz w:val="24"/>
          <w:szCs w:val="24"/>
        </w:rPr>
        <w:lastRenderedPageBreak/>
        <w:t xml:space="preserve">La Comisión considera de forma general </w:t>
      </w:r>
      <w:r w:rsidR="00C95D0D" w:rsidRPr="00970484">
        <w:rPr>
          <w:rFonts w:ascii="Arial Narrow" w:hAnsi="Arial Narrow" w:cs="Arial"/>
          <w:sz w:val="24"/>
          <w:szCs w:val="24"/>
        </w:rPr>
        <w:t xml:space="preserve">que la marcha de las indisciplinas sociales y el delito en el municipio </w:t>
      </w:r>
      <w:r w:rsidR="00C95D0D" w:rsidRPr="00B64E91">
        <w:rPr>
          <w:rFonts w:ascii="Arial Narrow" w:hAnsi="Arial Narrow" w:cs="Arial"/>
          <w:sz w:val="24"/>
          <w:szCs w:val="24"/>
        </w:rPr>
        <w:t>muestra avances, cuando se compara con igual periodo del año anterior</w:t>
      </w:r>
      <w:r w:rsidR="00C95D0D" w:rsidRPr="00970484">
        <w:rPr>
          <w:rFonts w:ascii="Arial Narrow" w:hAnsi="Arial Narrow" w:cs="Arial"/>
          <w:sz w:val="24"/>
          <w:szCs w:val="24"/>
        </w:rPr>
        <w:t>, aspecto en el cual se debe redoblar las acciones de control en cada una de las comunidades y barrios con el apoyo de los factores y el actuar oportuno de los Grupos de Trabajo Comunitario Integrado creados en cada una de las circunscripciones, además, las direcciones administrativas</w:t>
      </w:r>
      <w:r w:rsidR="00970484" w:rsidRPr="00970484">
        <w:rPr>
          <w:rFonts w:ascii="Arial Narrow" w:hAnsi="Arial Narrow" w:cs="Arial"/>
          <w:sz w:val="24"/>
          <w:szCs w:val="24"/>
        </w:rPr>
        <w:t xml:space="preserve"> </w:t>
      </w:r>
      <w:r w:rsidR="00C95D0D" w:rsidRPr="00970484">
        <w:rPr>
          <w:rFonts w:ascii="Arial Narrow" w:hAnsi="Arial Narrow" w:cs="Arial"/>
          <w:sz w:val="24"/>
          <w:szCs w:val="24"/>
        </w:rPr>
        <w:t>juegan un papel determinante para su prevención, teniendo en cuenta que</w:t>
      </w:r>
      <w:r w:rsidR="007D3837" w:rsidRPr="00970484">
        <w:rPr>
          <w:rFonts w:ascii="Arial Narrow" w:hAnsi="Arial Narrow" w:cs="Arial"/>
          <w:sz w:val="24"/>
          <w:szCs w:val="24"/>
        </w:rPr>
        <w:t xml:space="preserve"> existen deficiencias subjetivas que dependen principalmente del actuar de los cuadros y directivos los cuales juegan un papel fundamental en el cuidado, uso y destino final de cada uno de los medios puestos a su disposición, donde cada jefe de seguridad y protección de las entidades tienen la responsabilidad de revisar y controlar esta actividad.</w:t>
      </w:r>
    </w:p>
    <w:p w14:paraId="271C8E12" w14:textId="77777777" w:rsidR="007A4DAA" w:rsidRPr="00970484" w:rsidRDefault="007A4DAA" w:rsidP="007A4DAA">
      <w:pPr>
        <w:spacing w:after="0" w:line="240" w:lineRule="auto"/>
        <w:jc w:val="both"/>
        <w:rPr>
          <w:rFonts w:ascii="Arial Narrow" w:hAnsi="Arial Narrow" w:cs="Arial"/>
          <w:sz w:val="24"/>
          <w:szCs w:val="24"/>
        </w:rPr>
      </w:pPr>
    </w:p>
    <w:p w14:paraId="0D831019" w14:textId="77777777" w:rsidR="00FB759F" w:rsidRPr="00970484" w:rsidRDefault="00F33316" w:rsidP="00926217">
      <w:pPr>
        <w:spacing w:line="240" w:lineRule="auto"/>
        <w:jc w:val="both"/>
        <w:rPr>
          <w:rFonts w:ascii="Arial Narrow" w:hAnsi="Arial Narrow" w:cs="Arial"/>
          <w:sz w:val="24"/>
          <w:szCs w:val="24"/>
        </w:rPr>
      </w:pPr>
      <w:r w:rsidRPr="00970484">
        <w:rPr>
          <w:rFonts w:ascii="Arial Narrow" w:hAnsi="Arial Narrow" w:cs="Arial"/>
          <w:sz w:val="24"/>
          <w:szCs w:val="24"/>
        </w:rPr>
        <w:t>Por todo lo anterior</w:t>
      </w:r>
      <w:r w:rsidR="00191A0F" w:rsidRPr="00970484">
        <w:rPr>
          <w:rFonts w:ascii="Arial Narrow" w:hAnsi="Arial Narrow" w:cs="Arial"/>
          <w:sz w:val="24"/>
          <w:szCs w:val="24"/>
        </w:rPr>
        <w:t>mente expuesto</w:t>
      </w:r>
      <w:r w:rsidRPr="00970484">
        <w:rPr>
          <w:rFonts w:ascii="Arial Narrow" w:hAnsi="Arial Narrow" w:cs="Arial"/>
          <w:sz w:val="24"/>
          <w:szCs w:val="24"/>
        </w:rPr>
        <w:t xml:space="preserve"> la Comisión propone </w:t>
      </w:r>
      <w:r w:rsidR="00B34E25" w:rsidRPr="00970484">
        <w:rPr>
          <w:rFonts w:ascii="Arial Narrow" w:hAnsi="Arial Narrow" w:cs="Arial"/>
          <w:sz w:val="24"/>
          <w:szCs w:val="24"/>
        </w:rPr>
        <w:t xml:space="preserve">a la Asamblea </w:t>
      </w:r>
      <w:r w:rsidRPr="00970484">
        <w:rPr>
          <w:rFonts w:ascii="Arial Narrow" w:hAnsi="Arial Narrow" w:cs="Arial"/>
          <w:sz w:val="24"/>
          <w:szCs w:val="24"/>
        </w:rPr>
        <w:t>la aprobación del siguiente</w:t>
      </w:r>
      <w:r w:rsidR="00191A0F" w:rsidRPr="00970484">
        <w:rPr>
          <w:rFonts w:ascii="Arial Narrow" w:hAnsi="Arial Narrow" w:cs="Arial"/>
          <w:sz w:val="24"/>
          <w:szCs w:val="24"/>
        </w:rPr>
        <w:t>:</w:t>
      </w:r>
    </w:p>
    <w:p w14:paraId="780D5476" w14:textId="77777777" w:rsidR="005E035B" w:rsidRDefault="005E035B" w:rsidP="001D014D">
      <w:pPr>
        <w:spacing w:after="0" w:line="240" w:lineRule="auto"/>
        <w:rPr>
          <w:rFonts w:ascii="Arial" w:hAnsi="Arial" w:cs="Arial"/>
          <w:b/>
          <w:color w:val="000000"/>
          <w:sz w:val="24"/>
          <w:szCs w:val="24"/>
          <w:lang w:eastAsia="es-ES"/>
        </w:rPr>
      </w:pPr>
    </w:p>
    <w:p w14:paraId="326E3AB7" w14:textId="77777777" w:rsidR="00FE06B2" w:rsidRPr="003230A9" w:rsidRDefault="00FE06B2" w:rsidP="00FE06B2">
      <w:pPr>
        <w:spacing w:after="0" w:line="240" w:lineRule="auto"/>
        <w:jc w:val="center"/>
        <w:rPr>
          <w:rFonts w:ascii="Arial" w:hAnsi="Arial" w:cs="Arial"/>
          <w:b/>
          <w:color w:val="000000"/>
          <w:sz w:val="24"/>
          <w:szCs w:val="24"/>
          <w:lang w:eastAsia="es-ES"/>
        </w:rPr>
      </w:pPr>
      <w:r w:rsidRPr="003230A9">
        <w:rPr>
          <w:rFonts w:ascii="Arial" w:hAnsi="Arial" w:cs="Arial"/>
          <w:b/>
          <w:color w:val="000000"/>
          <w:sz w:val="24"/>
          <w:szCs w:val="24"/>
          <w:lang w:eastAsia="es-ES"/>
        </w:rPr>
        <w:t>Proyecto de Acuerdos:</w:t>
      </w:r>
    </w:p>
    <w:p w14:paraId="49CF3E18" w14:textId="77777777" w:rsidR="00FE06B2" w:rsidRPr="003230A9" w:rsidRDefault="00FE06B2" w:rsidP="00FE06B2">
      <w:pPr>
        <w:spacing w:after="0" w:line="240" w:lineRule="auto"/>
        <w:jc w:val="center"/>
        <w:rPr>
          <w:rFonts w:ascii="Arial" w:hAnsi="Arial" w:cs="Arial"/>
          <w:color w:val="000000"/>
          <w:sz w:val="24"/>
          <w:szCs w:val="24"/>
          <w:lang w:eastAsia="es-ES"/>
        </w:rPr>
      </w:pPr>
    </w:p>
    <w:p w14:paraId="2E8E00BA" w14:textId="77777777" w:rsidR="00FE06B2" w:rsidRPr="00AD5DFE" w:rsidRDefault="00FE06B2" w:rsidP="00FE06B2">
      <w:pPr>
        <w:spacing w:after="0" w:line="240" w:lineRule="auto"/>
        <w:jc w:val="both"/>
        <w:rPr>
          <w:rFonts w:ascii="Arial" w:hAnsi="Arial" w:cs="Arial"/>
        </w:rPr>
      </w:pPr>
      <w:r w:rsidRPr="00AD5DFE">
        <w:rPr>
          <w:rFonts w:ascii="Arial" w:hAnsi="Arial" w:cs="Arial"/>
          <w:b/>
        </w:rPr>
        <w:t>Primero:</w:t>
      </w:r>
      <w:r w:rsidRPr="00AD5DFE">
        <w:rPr>
          <w:rFonts w:ascii="Arial" w:hAnsi="Arial" w:cs="Arial"/>
        </w:rPr>
        <w:t xml:space="preserve"> Aprobar el informe presentado por la Comisión Permanente de Trabajo para la Atención a los Órganos Locales, Legalidad y Orden Interior, sobre la marcha del enfrentamiento a las indisciplinas sociales y el delito en el municipio.</w:t>
      </w:r>
    </w:p>
    <w:p w14:paraId="18BEA987" w14:textId="38175D2F" w:rsidR="00FE06B2" w:rsidRPr="00AD5DFE" w:rsidRDefault="00FE06B2" w:rsidP="00FE06B2">
      <w:pPr>
        <w:widowControl w:val="0"/>
        <w:autoSpaceDE w:val="0"/>
        <w:autoSpaceDN w:val="0"/>
        <w:adjustRightInd w:val="0"/>
        <w:spacing w:after="0" w:line="240" w:lineRule="auto"/>
        <w:ind w:right="57"/>
        <w:jc w:val="both"/>
        <w:rPr>
          <w:rFonts w:ascii="Arial" w:hAnsi="Arial" w:cs="Arial"/>
        </w:rPr>
      </w:pPr>
      <w:r w:rsidRPr="00AD5DFE">
        <w:rPr>
          <w:rFonts w:ascii="Arial" w:hAnsi="Arial" w:cs="Arial"/>
        </w:rPr>
        <w:t xml:space="preserve">Fecha de cumplimento: </w:t>
      </w:r>
      <w:r w:rsidR="00A92482" w:rsidRPr="00AD5DFE">
        <w:rPr>
          <w:rFonts w:ascii="Arial" w:hAnsi="Arial" w:cs="Arial"/>
        </w:rPr>
        <w:t>--</w:t>
      </w:r>
      <w:r w:rsidR="00EB1B55" w:rsidRPr="00AD5DFE">
        <w:rPr>
          <w:rFonts w:ascii="Arial" w:hAnsi="Arial" w:cs="Arial"/>
        </w:rPr>
        <w:t>28 de</w:t>
      </w:r>
      <w:r w:rsidRPr="00AD5DFE">
        <w:rPr>
          <w:rFonts w:ascii="Arial" w:hAnsi="Arial" w:cs="Arial"/>
        </w:rPr>
        <w:t xml:space="preserve"> </w:t>
      </w:r>
      <w:r w:rsidR="00EB1B55" w:rsidRPr="00AD5DFE">
        <w:rPr>
          <w:rFonts w:ascii="Arial" w:hAnsi="Arial" w:cs="Arial"/>
        </w:rPr>
        <w:t>Diciembre</w:t>
      </w:r>
      <w:r w:rsidRPr="00AD5DFE">
        <w:rPr>
          <w:rFonts w:ascii="Arial" w:hAnsi="Arial" w:cs="Arial"/>
        </w:rPr>
        <w:t xml:space="preserve"> de 2023.</w:t>
      </w:r>
    </w:p>
    <w:p w14:paraId="657A5E3B" w14:textId="77777777" w:rsidR="00FE06B2" w:rsidRPr="00AD5DFE" w:rsidRDefault="00FE06B2" w:rsidP="00FE06B2">
      <w:pPr>
        <w:widowControl w:val="0"/>
        <w:autoSpaceDE w:val="0"/>
        <w:autoSpaceDN w:val="0"/>
        <w:adjustRightInd w:val="0"/>
        <w:spacing w:after="0" w:line="240" w:lineRule="auto"/>
        <w:ind w:right="57"/>
        <w:jc w:val="both"/>
        <w:rPr>
          <w:rFonts w:ascii="Arial" w:hAnsi="Arial" w:cs="Arial"/>
          <w:color w:val="000000"/>
          <w:highlight w:val="green"/>
          <w:lang w:eastAsia="es-ES"/>
        </w:rPr>
      </w:pPr>
    </w:p>
    <w:p w14:paraId="227DF47F" w14:textId="77777777" w:rsidR="00FE06B2" w:rsidRPr="00AD5DFE" w:rsidRDefault="00FE06B2" w:rsidP="00FE06B2">
      <w:pPr>
        <w:widowControl w:val="0"/>
        <w:autoSpaceDE w:val="0"/>
        <w:autoSpaceDN w:val="0"/>
        <w:adjustRightInd w:val="0"/>
        <w:spacing w:after="0" w:line="240" w:lineRule="auto"/>
        <w:ind w:right="57"/>
        <w:jc w:val="both"/>
        <w:rPr>
          <w:rFonts w:ascii="Arial" w:hAnsi="Arial" w:cs="Arial"/>
        </w:rPr>
      </w:pPr>
      <w:r w:rsidRPr="00AD5DFE">
        <w:rPr>
          <w:rFonts w:ascii="Arial" w:hAnsi="Arial" w:cs="Arial"/>
          <w:b/>
        </w:rPr>
        <w:t>Segundo</w:t>
      </w:r>
      <w:r w:rsidRPr="00AD5DFE">
        <w:rPr>
          <w:rFonts w:ascii="Arial" w:hAnsi="Arial" w:cs="Arial"/>
        </w:rPr>
        <w:t xml:space="preserve">: Encargar al Consejo de la Administración Municipal solucionar las siguientes deficiencias señaladas en el informe cuando se evaluó </w:t>
      </w:r>
      <w:r w:rsidR="00764C95" w:rsidRPr="00AD5DFE">
        <w:rPr>
          <w:rFonts w:ascii="Arial" w:hAnsi="Arial" w:cs="Arial"/>
        </w:rPr>
        <w:t>la marcha del enfrentamiento a las indisciplinas sociales y el delito en el municipio</w:t>
      </w:r>
      <w:r w:rsidRPr="00AD5DFE">
        <w:rPr>
          <w:rFonts w:ascii="Arial" w:hAnsi="Arial" w:cs="Arial"/>
        </w:rPr>
        <w:t>.</w:t>
      </w:r>
    </w:p>
    <w:p w14:paraId="551977AA" w14:textId="60B13A19" w:rsidR="00DC7D89" w:rsidRPr="00AD5DFE" w:rsidRDefault="005371D7" w:rsidP="00520582">
      <w:pPr>
        <w:pStyle w:val="Prrafodelista"/>
        <w:numPr>
          <w:ilvl w:val="0"/>
          <w:numId w:val="29"/>
        </w:numPr>
        <w:spacing w:after="0" w:line="276" w:lineRule="auto"/>
        <w:contextualSpacing w:val="0"/>
        <w:jc w:val="both"/>
        <w:rPr>
          <w:rFonts w:ascii="Arial" w:hAnsi="Arial" w:cs="Arial"/>
        </w:rPr>
      </w:pPr>
      <w:r w:rsidRPr="00AD5DFE">
        <w:rPr>
          <w:rFonts w:ascii="Arial" w:hAnsi="Arial" w:cs="Arial"/>
        </w:rPr>
        <w:t>Insuficientes</w:t>
      </w:r>
      <w:r w:rsidR="00DC7D89" w:rsidRPr="00AD5DFE">
        <w:rPr>
          <w:rFonts w:ascii="Arial" w:hAnsi="Arial" w:cs="Arial"/>
        </w:rPr>
        <w:t xml:space="preserve"> inspecciones a las bases productivas y tenentes más incididos</w:t>
      </w:r>
      <w:r w:rsidRPr="00AD5DFE">
        <w:rPr>
          <w:rFonts w:ascii="Arial" w:hAnsi="Arial" w:cs="Arial"/>
        </w:rPr>
        <w:t xml:space="preserve"> de ganados (Delegación de la agricultura y el CENCOP)</w:t>
      </w:r>
      <w:r w:rsidR="00DC7D89" w:rsidRPr="00AD5DFE">
        <w:rPr>
          <w:rFonts w:ascii="Arial" w:hAnsi="Arial" w:cs="Arial"/>
        </w:rPr>
        <w:t xml:space="preserve">. </w:t>
      </w:r>
    </w:p>
    <w:p w14:paraId="4D109231" w14:textId="0BE320CE" w:rsidR="00877DB8" w:rsidRPr="00AD5DFE" w:rsidRDefault="00375C17" w:rsidP="00520582">
      <w:pPr>
        <w:pStyle w:val="Prrafodelista"/>
        <w:numPr>
          <w:ilvl w:val="0"/>
          <w:numId w:val="29"/>
        </w:numPr>
        <w:spacing w:after="0" w:line="276" w:lineRule="auto"/>
        <w:contextualSpacing w:val="0"/>
        <w:jc w:val="both"/>
        <w:rPr>
          <w:rFonts w:ascii="Arial" w:hAnsi="Arial" w:cs="Arial"/>
        </w:rPr>
      </w:pPr>
      <w:r w:rsidRPr="00AD5DFE">
        <w:rPr>
          <w:rFonts w:ascii="Arial" w:hAnsi="Arial" w:cs="Arial"/>
        </w:rPr>
        <w:t>Falta de vigilancia y protección de los bienes del estado (Comunales, INDER, Dirección de Salud y Educación)</w:t>
      </w:r>
      <w:r w:rsidR="00877DB8" w:rsidRPr="00AD5DFE">
        <w:rPr>
          <w:rFonts w:ascii="Arial" w:hAnsi="Arial" w:cs="Arial"/>
        </w:rPr>
        <w:t>.</w:t>
      </w:r>
    </w:p>
    <w:p w14:paraId="0FC54F0D" w14:textId="4001EDA2" w:rsidR="000457F7" w:rsidRPr="00AD5DFE" w:rsidRDefault="006E0BD9" w:rsidP="00520582">
      <w:pPr>
        <w:pStyle w:val="Prrafodelista"/>
        <w:numPr>
          <w:ilvl w:val="0"/>
          <w:numId w:val="29"/>
        </w:numPr>
        <w:spacing w:line="259" w:lineRule="auto"/>
        <w:rPr>
          <w:rFonts w:ascii="Arial" w:hAnsi="Arial" w:cs="Arial"/>
        </w:rPr>
      </w:pPr>
      <w:r w:rsidRPr="00AD5DFE">
        <w:rPr>
          <w:rFonts w:ascii="Arial" w:hAnsi="Arial" w:cs="Arial"/>
        </w:rPr>
        <w:t>Falta de sistematicidad en</w:t>
      </w:r>
      <w:r w:rsidR="00375C17" w:rsidRPr="00AD5DFE">
        <w:rPr>
          <w:rFonts w:ascii="Arial" w:hAnsi="Arial" w:cs="Arial"/>
        </w:rPr>
        <w:t xml:space="preserve"> los recorridos nocturnos por los miembros del Consejo de dirección (Comunales, INDER, Dirección de Salud y Educación)</w:t>
      </w:r>
      <w:r w:rsidR="00C4334D" w:rsidRPr="00AD5DFE">
        <w:rPr>
          <w:rFonts w:ascii="Arial" w:hAnsi="Arial" w:cs="Arial"/>
        </w:rPr>
        <w:t>.</w:t>
      </w:r>
    </w:p>
    <w:p w14:paraId="1F7652C2" w14:textId="7BBBC31C" w:rsidR="00E5194F" w:rsidRPr="00AD5DFE" w:rsidRDefault="00283F75" w:rsidP="00520582">
      <w:pPr>
        <w:pStyle w:val="Prrafodelista"/>
        <w:numPr>
          <w:ilvl w:val="0"/>
          <w:numId w:val="29"/>
        </w:numPr>
        <w:spacing w:line="259" w:lineRule="auto"/>
        <w:rPr>
          <w:rFonts w:ascii="Arial" w:hAnsi="Arial" w:cs="Arial"/>
        </w:rPr>
      </w:pPr>
      <w:r w:rsidRPr="00AD5DFE">
        <w:rPr>
          <w:rFonts w:ascii="Arial" w:hAnsi="Arial" w:cs="Arial"/>
        </w:rPr>
        <w:t>Poca participación de los campesinos a las paradas campesinas programadas en la demarcación de los Consejos populares de Mamonal y Orlando González</w:t>
      </w:r>
      <w:r w:rsidR="00E5194F" w:rsidRPr="00AD5DFE">
        <w:rPr>
          <w:rFonts w:ascii="Arial" w:hAnsi="Arial" w:cs="Arial"/>
        </w:rPr>
        <w:t>.</w:t>
      </w:r>
    </w:p>
    <w:p w14:paraId="19519653" w14:textId="12F5E667" w:rsidR="00E5194F" w:rsidRPr="00AD5DFE" w:rsidRDefault="005371D7" w:rsidP="00520582">
      <w:pPr>
        <w:pStyle w:val="Prrafodelista"/>
        <w:numPr>
          <w:ilvl w:val="0"/>
          <w:numId w:val="29"/>
        </w:numPr>
        <w:spacing w:after="0" w:line="259" w:lineRule="auto"/>
        <w:rPr>
          <w:rFonts w:ascii="Arial" w:hAnsi="Arial" w:cs="Arial"/>
        </w:rPr>
      </w:pPr>
      <w:r w:rsidRPr="00AD5DFE">
        <w:rPr>
          <w:rFonts w:ascii="Arial" w:hAnsi="Arial" w:cs="Arial"/>
        </w:rPr>
        <w:t>No existencia de los custodios en la guardia (INDER y Dirección de Salud)</w:t>
      </w:r>
      <w:r w:rsidR="00E5194F" w:rsidRPr="00AD5DFE">
        <w:rPr>
          <w:rFonts w:ascii="Arial" w:hAnsi="Arial" w:cs="Arial"/>
        </w:rPr>
        <w:t>.</w:t>
      </w:r>
    </w:p>
    <w:p w14:paraId="05BAD53E" w14:textId="77777777" w:rsidR="00520582" w:rsidRPr="00AD5DFE" w:rsidRDefault="00520582" w:rsidP="00520582">
      <w:pPr>
        <w:pStyle w:val="Prrafodelista"/>
        <w:numPr>
          <w:ilvl w:val="0"/>
          <w:numId w:val="29"/>
        </w:numPr>
        <w:spacing w:after="0" w:line="259" w:lineRule="auto"/>
        <w:rPr>
          <w:rFonts w:ascii="Arial" w:hAnsi="Arial" w:cs="Arial"/>
        </w:rPr>
      </w:pPr>
      <w:r w:rsidRPr="00AD5DFE">
        <w:rPr>
          <w:rFonts w:ascii="Arial" w:hAnsi="Arial" w:cs="Arial"/>
        </w:rPr>
        <w:t>Implementar el acuerdo en un plazo no mayor de 30 días, a partir de recibir la notificación.</w:t>
      </w:r>
    </w:p>
    <w:p w14:paraId="2C7AFFFA" w14:textId="77777777" w:rsidR="00520582" w:rsidRPr="00AD5DFE" w:rsidRDefault="00520582" w:rsidP="00520582">
      <w:pPr>
        <w:pStyle w:val="Prrafodelista"/>
        <w:spacing w:line="259" w:lineRule="auto"/>
        <w:rPr>
          <w:rFonts w:ascii="Arial" w:hAnsi="Arial" w:cs="Arial"/>
        </w:rPr>
      </w:pPr>
    </w:p>
    <w:p w14:paraId="6A00AA51" w14:textId="77777777" w:rsidR="00FE06B2" w:rsidRPr="00AD5DFE" w:rsidRDefault="00FE06B2" w:rsidP="00FE06B2">
      <w:pPr>
        <w:spacing w:after="0" w:line="240" w:lineRule="auto"/>
        <w:ind w:right="-289"/>
        <w:jc w:val="both"/>
        <w:rPr>
          <w:rFonts w:ascii="Arial" w:hAnsi="Arial" w:cs="Arial"/>
        </w:rPr>
      </w:pPr>
      <w:r w:rsidRPr="00AD5DFE">
        <w:rPr>
          <w:rFonts w:ascii="Arial" w:hAnsi="Arial" w:cs="Arial"/>
        </w:rPr>
        <w:t>Responsable del cumplimiento: Consejo d</w:t>
      </w:r>
      <w:r w:rsidR="008E03A5" w:rsidRPr="00AD5DFE">
        <w:rPr>
          <w:rFonts w:ascii="Arial" w:hAnsi="Arial" w:cs="Arial"/>
        </w:rPr>
        <w:t>e la Administración Municipal.</w:t>
      </w:r>
    </w:p>
    <w:p w14:paraId="3692E029" w14:textId="48DF3C80" w:rsidR="00FE06B2" w:rsidRPr="00AD5DFE" w:rsidRDefault="00FE06B2" w:rsidP="00FE06B2">
      <w:pPr>
        <w:spacing w:after="0" w:line="240" w:lineRule="auto"/>
        <w:ind w:right="-289"/>
        <w:jc w:val="both"/>
        <w:rPr>
          <w:rFonts w:ascii="Arial" w:hAnsi="Arial" w:cs="Arial"/>
        </w:rPr>
      </w:pPr>
      <w:r w:rsidRPr="00AD5DFE">
        <w:rPr>
          <w:rFonts w:ascii="Arial" w:hAnsi="Arial" w:cs="Arial"/>
        </w:rPr>
        <w:t xml:space="preserve">Fecha de cumplimiento: </w:t>
      </w:r>
      <w:r w:rsidR="00D25CA3" w:rsidRPr="00AD5DFE">
        <w:rPr>
          <w:rFonts w:ascii="Arial" w:hAnsi="Arial" w:cs="Arial"/>
        </w:rPr>
        <w:t>Abril 2024</w:t>
      </w:r>
    </w:p>
    <w:p w14:paraId="3BAE4C9A" w14:textId="77777777" w:rsidR="00FE06B2" w:rsidRPr="00AD5DFE" w:rsidRDefault="00FE06B2" w:rsidP="00FE06B2">
      <w:pPr>
        <w:spacing w:after="0" w:line="240" w:lineRule="auto"/>
        <w:ind w:right="-289"/>
        <w:jc w:val="both"/>
        <w:rPr>
          <w:rFonts w:ascii="Arial" w:hAnsi="Arial" w:cs="Arial"/>
          <w:color w:val="000000"/>
          <w:lang w:eastAsia="es-ES"/>
        </w:rPr>
      </w:pPr>
    </w:p>
    <w:p w14:paraId="28BD8344" w14:textId="77777777" w:rsidR="00FE06B2" w:rsidRPr="00AD5DFE" w:rsidRDefault="00FE06B2" w:rsidP="00FE06B2">
      <w:pPr>
        <w:widowControl w:val="0"/>
        <w:autoSpaceDE w:val="0"/>
        <w:autoSpaceDN w:val="0"/>
        <w:adjustRightInd w:val="0"/>
        <w:spacing w:after="0" w:line="240" w:lineRule="auto"/>
        <w:ind w:right="57"/>
        <w:jc w:val="both"/>
        <w:rPr>
          <w:rFonts w:ascii="Arial" w:hAnsi="Arial" w:cs="Arial"/>
        </w:rPr>
      </w:pPr>
      <w:r w:rsidRPr="00AD5DFE">
        <w:rPr>
          <w:rFonts w:ascii="Arial" w:hAnsi="Arial" w:cs="Arial"/>
          <w:b/>
        </w:rPr>
        <w:t>Tercero:</w:t>
      </w:r>
      <w:r w:rsidRPr="00AD5DFE">
        <w:rPr>
          <w:rFonts w:ascii="Arial" w:hAnsi="Arial" w:cs="Arial"/>
        </w:rPr>
        <w:t xml:space="preserve"> Encargar a la Comisión Permanente de Trabajo para la Atención a los Órganos Locales, Legalidad y Orden Interior el control al cumplimiento del acuerdo encargado al Consejo de la Administración Municipal cuando se evaluó </w:t>
      </w:r>
      <w:r w:rsidR="00C40FCB" w:rsidRPr="00AD5DFE">
        <w:rPr>
          <w:rFonts w:ascii="Arial" w:hAnsi="Arial" w:cs="Arial"/>
        </w:rPr>
        <w:t>sobre la marcha del enfrentamiento a las indisciplinas sociales y el delito en el municipio.</w:t>
      </w:r>
    </w:p>
    <w:p w14:paraId="0961A0F2" w14:textId="77777777" w:rsidR="00FE06B2" w:rsidRPr="00AD5DFE" w:rsidRDefault="00FE06B2" w:rsidP="00FE06B2">
      <w:pPr>
        <w:spacing w:after="0" w:line="240" w:lineRule="auto"/>
        <w:ind w:right="-289"/>
        <w:jc w:val="both"/>
        <w:rPr>
          <w:rFonts w:ascii="Arial" w:hAnsi="Arial" w:cs="Arial"/>
        </w:rPr>
      </w:pPr>
      <w:r w:rsidRPr="00AD5DFE">
        <w:rPr>
          <w:rFonts w:ascii="Arial" w:hAnsi="Arial" w:cs="Arial"/>
        </w:rPr>
        <w:t>Responsable del cumplimiento: Comisión Permanente de Trabajo para la Atención a los Órganos Locales, Legalidad y Orden Interior.</w:t>
      </w:r>
    </w:p>
    <w:p w14:paraId="01682435" w14:textId="00CBE99E" w:rsidR="00FE06B2" w:rsidRPr="00AD5DFE" w:rsidRDefault="00FE06B2" w:rsidP="00FE06B2">
      <w:pPr>
        <w:spacing w:after="0" w:line="240" w:lineRule="auto"/>
        <w:ind w:right="-289"/>
        <w:jc w:val="both"/>
        <w:rPr>
          <w:rFonts w:ascii="Arial" w:hAnsi="Arial" w:cs="Arial"/>
        </w:rPr>
      </w:pPr>
      <w:r w:rsidRPr="00AD5DFE">
        <w:rPr>
          <w:rFonts w:ascii="Arial" w:hAnsi="Arial" w:cs="Arial"/>
        </w:rPr>
        <w:t xml:space="preserve">Fecha de cumplimiento: </w:t>
      </w:r>
      <w:r w:rsidR="00D25CA3" w:rsidRPr="00AD5DFE">
        <w:rPr>
          <w:rFonts w:ascii="Arial" w:hAnsi="Arial" w:cs="Arial"/>
        </w:rPr>
        <w:t>Abril 2024</w:t>
      </w:r>
    </w:p>
    <w:p w14:paraId="1341B2E3" w14:textId="77777777" w:rsidR="00FE06B2" w:rsidRPr="00AD5DFE" w:rsidRDefault="00FE06B2" w:rsidP="00FE06B2">
      <w:pPr>
        <w:spacing w:after="0" w:line="240" w:lineRule="auto"/>
        <w:rPr>
          <w:rFonts w:ascii="Arial" w:hAnsi="Arial" w:cs="Arial"/>
          <w:lang w:eastAsia="es-ES"/>
        </w:rPr>
      </w:pPr>
    </w:p>
    <w:p w14:paraId="5A7879B1" w14:textId="77777777" w:rsidR="007A23C7" w:rsidRPr="00AD5DFE" w:rsidRDefault="007A23C7" w:rsidP="00926217">
      <w:pPr>
        <w:spacing w:line="240" w:lineRule="auto"/>
        <w:jc w:val="both"/>
        <w:rPr>
          <w:rFonts w:ascii="Arial" w:eastAsia="Calibri" w:hAnsi="Arial" w:cs="Arial"/>
        </w:rPr>
      </w:pPr>
    </w:p>
    <w:p w14:paraId="6167ABBC" w14:textId="77777777" w:rsidR="001F79B3" w:rsidRPr="00AD5DFE" w:rsidRDefault="00EE11B2" w:rsidP="00D2479A">
      <w:pPr>
        <w:spacing w:after="0" w:line="240" w:lineRule="auto"/>
        <w:jc w:val="both"/>
        <w:rPr>
          <w:rFonts w:ascii="Arial" w:hAnsi="Arial" w:cs="Arial"/>
          <w:sz w:val="24"/>
          <w:szCs w:val="24"/>
        </w:rPr>
      </w:pPr>
      <w:r w:rsidRPr="00AD5DFE">
        <w:rPr>
          <w:rFonts w:ascii="Arial" w:hAnsi="Arial" w:cs="Arial"/>
          <w:sz w:val="24"/>
          <w:szCs w:val="24"/>
        </w:rPr>
        <w:t>Ricardo Hinojosa Lairo</w:t>
      </w:r>
    </w:p>
    <w:p w14:paraId="6134377E" w14:textId="77777777" w:rsidR="00D2479A" w:rsidRPr="00AD5DFE" w:rsidRDefault="00D2479A" w:rsidP="00D2479A">
      <w:pPr>
        <w:spacing w:after="0" w:line="240" w:lineRule="auto"/>
        <w:jc w:val="both"/>
        <w:rPr>
          <w:rFonts w:ascii="Arial" w:hAnsi="Arial" w:cs="Arial"/>
          <w:sz w:val="24"/>
          <w:szCs w:val="24"/>
        </w:rPr>
      </w:pPr>
      <w:r w:rsidRPr="00AD5DFE">
        <w:rPr>
          <w:rFonts w:ascii="Arial" w:hAnsi="Arial" w:cs="Arial"/>
          <w:sz w:val="24"/>
          <w:szCs w:val="24"/>
        </w:rPr>
        <w:t xml:space="preserve">Presidente </w:t>
      </w:r>
    </w:p>
    <w:p w14:paraId="2B41C1B4" w14:textId="77777777" w:rsidR="00D2479A" w:rsidRPr="00AD5DFE" w:rsidRDefault="00D2479A" w:rsidP="00D2479A">
      <w:pPr>
        <w:spacing w:after="0" w:line="240" w:lineRule="auto"/>
        <w:jc w:val="both"/>
        <w:rPr>
          <w:rFonts w:ascii="Arial" w:hAnsi="Arial" w:cs="Arial"/>
          <w:sz w:val="24"/>
          <w:szCs w:val="24"/>
        </w:rPr>
      </w:pPr>
      <w:r w:rsidRPr="00AD5DFE">
        <w:rPr>
          <w:rFonts w:ascii="Arial" w:hAnsi="Arial" w:cs="Arial"/>
          <w:sz w:val="24"/>
          <w:szCs w:val="24"/>
        </w:rPr>
        <w:t xml:space="preserve">Comisión Permanente de Trabajo para la Atención a los Órganos </w:t>
      </w:r>
    </w:p>
    <w:p w14:paraId="14B0E392" w14:textId="77777777" w:rsidR="007A23C7" w:rsidRPr="00AD5DFE" w:rsidRDefault="00D2479A" w:rsidP="001D014D">
      <w:pPr>
        <w:spacing w:after="0" w:line="240" w:lineRule="auto"/>
        <w:jc w:val="both"/>
        <w:rPr>
          <w:rFonts w:ascii="Arial" w:hAnsi="Arial" w:cs="Arial"/>
          <w:sz w:val="24"/>
          <w:szCs w:val="24"/>
        </w:rPr>
      </w:pPr>
      <w:r w:rsidRPr="00AD5DFE">
        <w:rPr>
          <w:rFonts w:ascii="Arial" w:hAnsi="Arial" w:cs="Arial"/>
          <w:sz w:val="24"/>
          <w:szCs w:val="24"/>
        </w:rPr>
        <w:t>Locales, Legalidad y Orden Interior.</w:t>
      </w:r>
    </w:p>
    <w:sectPr w:rsidR="007A23C7" w:rsidRPr="00AD5DFE" w:rsidSect="001F79B3">
      <w:footerReference w:type="default" r:id="rId8"/>
      <w:pgSz w:w="12240" w:h="15840" w:code="1"/>
      <w:pgMar w:top="993" w:right="1041" w:bottom="1417"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B54C9" w14:textId="77777777" w:rsidR="001E4181" w:rsidRDefault="001E4181" w:rsidP="007A43DD">
      <w:pPr>
        <w:spacing w:after="0" w:line="240" w:lineRule="auto"/>
      </w:pPr>
      <w:r>
        <w:separator/>
      </w:r>
    </w:p>
  </w:endnote>
  <w:endnote w:type="continuationSeparator" w:id="0">
    <w:p w14:paraId="218BEB70" w14:textId="77777777" w:rsidR="001E4181" w:rsidRDefault="001E4181" w:rsidP="007A4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D1376" w14:textId="77777777" w:rsidR="00D2479A" w:rsidRDefault="001F79B3">
    <w:pPr>
      <w:pStyle w:val="Piedepgina"/>
      <w:pBdr>
        <w:top w:val="thinThickSmallGap" w:sz="24" w:space="1" w:color="823B0B" w:themeColor="accent2" w:themeShade="7F"/>
      </w:pBdr>
      <w:rPr>
        <w:rFonts w:asciiTheme="majorHAnsi" w:hAnsiTheme="majorHAnsi"/>
      </w:rPr>
    </w:pPr>
    <w:r>
      <w:rPr>
        <w:rFonts w:asciiTheme="majorHAnsi" w:hAnsiTheme="majorHAnsi"/>
      </w:rPr>
      <w:t>Junio de 2023</w:t>
    </w:r>
    <w:r w:rsidR="00D2479A">
      <w:rPr>
        <w:rFonts w:asciiTheme="majorHAnsi" w:hAnsiTheme="majorHAnsi"/>
      </w:rPr>
      <w:ptab w:relativeTo="margin" w:alignment="right" w:leader="none"/>
    </w:r>
    <w:r w:rsidR="00D2479A">
      <w:rPr>
        <w:rFonts w:asciiTheme="majorHAnsi" w:hAnsiTheme="majorHAnsi"/>
      </w:rPr>
      <w:t xml:space="preserve">Página </w:t>
    </w:r>
    <w:r w:rsidR="00481703">
      <w:fldChar w:fldCharType="begin"/>
    </w:r>
    <w:r w:rsidR="00481703">
      <w:instrText xml:space="preserve"> PAGE   \* MERGEFORMAT </w:instrText>
    </w:r>
    <w:r w:rsidR="00481703">
      <w:fldChar w:fldCharType="separate"/>
    </w:r>
    <w:r w:rsidR="00C35E54" w:rsidRPr="00C35E54">
      <w:rPr>
        <w:rFonts w:asciiTheme="majorHAnsi" w:hAnsiTheme="majorHAnsi"/>
        <w:noProof/>
      </w:rPr>
      <w:t>4</w:t>
    </w:r>
    <w:r w:rsidR="00481703">
      <w:rPr>
        <w:rFonts w:asciiTheme="majorHAnsi" w:hAnsiTheme="majorHAnsi"/>
        <w:noProof/>
      </w:rPr>
      <w:fldChar w:fldCharType="end"/>
    </w:r>
  </w:p>
  <w:p w14:paraId="34309073" w14:textId="77777777" w:rsidR="007A43DD" w:rsidRDefault="007A43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07581" w14:textId="77777777" w:rsidR="001E4181" w:rsidRDefault="001E4181" w:rsidP="007A43DD">
      <w:pPr>
        <w:spacing w:after="0" w:line="240" w:lineRule="auto"/>
      </w:pPr>
      <w:r>
        <w:separator/>
      </w:r>
    </w:p>
  </w:footnote>
  <w:footnote w:type="continuationSeparator" w:id="0">
    <w:p w14:paraId="0D0AC8CD" w14:textId="77777777" w:rsidR="001E4181" w:rsidRDefault="001E4181" w:rsidP="007A43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clip_image001"/>
      </v:shape>
    </w:pict>
  </w:numPicBullet>
  <w:abstractNum w:abstractNumId="0" w15:restartNumberingAfterBreak="0">
    <w:nsid w:val="00000009"/>
    <w:multiLevelType w:val="hybridMultilevel"/>
    <w:tmpl w:val="CF6888F0"/>
    <w:lvl w:ilvl="0" w:tplc="0C0A0007">
      <w:start w:val="1"/>
      <w:numFmt w:val="bullet"/>
      <w:lvlText w:val=""/>
      <w:lvlPicBulletId w:val="0"/>
      <w:lvlJc w:val="left"/>
      <w:pPr>
        <w:ind w:left="928" w:hanging="360"/>
      </w:pPr>
      <w:rPr>
        <w:rFonts w:ascii="Symbol" w:hAnsi="Symbol" w:hint="default"/>
      </w:rPr>
    </w:lvl>
    <w:lvl w:ilvl="1" w:tplc="0C0A0003">
      <w:start w:val="1"/>
      <w:numFmt w:val="bullet"/>
      <w:lvlRestart w:val="0"/>
      <w:lvlText w:val="o"/>
      <w:lvlJc w:val="left"/>
      <w:pPr>
        <w:ind w:left="1648" w:hanging="360"/>
      </w:pPr>
      <w:rPr>
        <w:rFonts w:ascii="Courier New" w:hAnsi="Courier New" w:cs="Courier New" w:hint="default"/>
      </w:rPr>
    </w:lvl>
    <w:lvl w:ilvl="2" w:tplc="0C0A0005">
      <w:start w:val="1"/>
      <w:numFmt w:val="bullet"/>
      <w:lvlRestart w:val="0"/>
      <w:lvlText w:val=""/>
      <w:lvlJc w:val="left"/>
      <w:pPr>
        <w:ind w:left="2368" w:hanging="360"/>
      </w:pPr>
      <w:rPr>
        <w:rFonts w:ascii="Wingdings" w:hAnsi="Wingdings" w:hint="default"/>
      </w:rPr>
    </w:lvl>
    <w:lvl w:ilvl="3" w:tplc="0C0A0001">
      <w:start w:val="1"/>
      <w:numFmt w:val="bullet"/>
      <w:lvlRestart w:val="0"/>
      <w:lvlText w:val=""/>
      <w:lvlJc w:val="left"/>
      <w:pPr>
        <w:ind w:left="3088" w:hanging="360"/>
      </w:pPr>
      <w:rPr>
        <w:rFonts w:ascii="Symbol" w:hAnsi="Symbol" w:hint="default"/>
      </w:rPr>
    </w:lvl>
    <w:lvl w:ilvl="4" w:tplc="0C0A0003">
      <w:start w:val="1"/>
      <w:numFmt w:val="bullet"/>
      <w:lvlRestart w:val="0"/>
      <w:lvlText w:val="o"/>
      <w:lvlJc w:val="left"/>
      <w:pPr>
        <w:ind w:left="3808" w:hanging="360"/>
      </w:pPr>
      <w:rPr>
        <w:rFonts w:ascii="Courier New" w:hAnsi="Courier New" w:cs="Courier New" w:hint="default"/>
      </w:rPr>
    </w:lvl>
    <w:lvl w:ilvl="5" w:tplc="0C0A0005">
      <w:start w:val="1"/>
      <w:numFmt w:val="bullet"/>
      <w:lvlRestart w:val="0"/>
      <w:lvlText w:val=""/>
      <w:lvlJc w:val="left"/>
      <w:pPr>
        <w:ind w:left="4528" w:hanging="360"/>
      </w:pPr>
      <w:rPr>
        <w:rFonts w:ascii="Wingdings" w:hAnsi="Wingdings" w:hint="default"/>
      </w:rPr>
    </w:lvl>
    <w:lvl w:ilvl="6" w:tplc="0C0A0001">
      <w:start w:val="1"/>
      <w:numFmt w:val="bullet"/>
      <w:lvlRestart w:val="0"/>
      <w:lvlText w:val=""/>
      <w:lvlJc w:val="left"/>
      <w:pPr>
        <w:ind w:left="5248" w:hanging="360"/>
      </w:pPr>
      <w:rPr>
        <w:rFonts w:ascii="Symbol" w:hAnsi="Symbol" w:hint="default"/>
      </w:rPr>
    </w:lvl>
    <w:lvl w:ilvl="7" w:tplc="0C0A0003">
      <w:start w:val="1"/>
      <w:numFmt w:val="bullet"/>
      <w:lvlRestart w:val="0"/>
      <w:lvlText w:val="o"/>
      <w:lvlJc w:val="left"/>
      <w:pPr>
        <w:ind w:left="5968" w:hanging="360"/>
      </w:pPr>
      <w:rPr>
        <w:rFonts w:ascii="Courier New" w:hAnsi="Courier New" w:cs="Courier New" w:hint="default"/>
      </w:rPr>
    </w:lvl>
    <w:lvl w:ilvl="8" w:tplc="0C0A0005">
      <w:start w:val="1"/>
      <w:numFmt w:val="bullet"/>
      <w:lvlRestart w:val="0"/>
      <w:lvlText w:val=""/>
      <w:lvlJc w:val="left"/>
      <w:pPr>
        <w:ind w:left="6688" w:hanging="360"/>
      </w:pPr>
      <w:rPr>
        <w:rFonts w:ascii="Wingdings" w:hAnsi="Wingdings" w:hint="default"/>
      </w:rPr>
    </w:lvl>
  </w:abstractNum>
  <w:abstractNum w:abstractNumId="1" w15:restartNumberingAfterBreak="0">
    <w:nsid w:val="0000000D"/>
    <w:multiLevelType w:val="hybridMultilevel"/>
    <w:tmpl w:val="85847F0E"/>
    <w:lvl w:ilvl="0" w:tplc="BDD088F6">
      <w:start w:val="1"/>
      <w:numFmt w:val="decimal"/>
      <w:lvlText w:val="%1."/>
      <w:lvlJc w:val="left"/>
      <w:pPr>
        <w:ind w:left="786" w:hanging="360"/>
      </w:pPr>
      <w:rPr>
        <w:b/>
      </w:rPr>
    </w:lvl>
    <w:lvl w:ilvl="1" w:tplc="0C0A0019">
      <w:start w:val="1"/>
      <w:numFmt w:val="lowerLetter"/>
      <w:lvlRestart w:val="0"/>
      <w:lvlText w:val="%2."/>
      <w:lvlJc w:val="left"/>
      <w:pPr>
        <w:ind w:left="1440" w:hanging="360"/>
      </w:pPr>
    </w:lvl>
    <w:lvl w:ilvl="2" w:tplc="0C0A001B">
      <w:start w:val="1"/>
      <w:numFmt w:val="lowerRoman"/>
      <w:lvlRestart w:val="0"/>
      <w:lvlText w:val="%3."/>
      <w:lvlJc w:val="right"/>
      <w:pPr>
        <w:ind w:left="2160" w:hanging="180"/>
      </w:pPr>
    </w:lvl>
    <w:lvl w:ilvl="3" w:tplc="0C0A000F">
      <w:start w:val="1"/>
      <w:numFmt w:val="decimal"/>
      <w:lvlRestart w:val="0"/>
      <w:lvlText w:val="%4."/>
      <w:lvlJc w:val="left"/>
      <w:pPr>
        <w:ind w:left="2880" w:hanging="360"/>
      </w:pPr>
    </w:lvl>
    <w:lvl w:ilvl="4" w:tplc="0C0A0019">
      <w:start w:val="1"/>
      <w:numFmt w:val="lowerLetter"/>
      <w:lvlRestart w:val="0"/>
      <w:lvlText w:val="%5."/>
      <w:lvlJc w:val="left"/>
      <w:pPr>
        <w:ind w:left="3600" w:hanging="360"/>
      </w:pPr>
    </w:lvl>
    <w:lvl w:ilvl="5" w:tplc="0C0A001B">
      <w:start w:val="1"/>
      <w:numFmt w:val="lowerRoman"/>
      <w:lvlRestart w:val="0"/>
      <w:lvlText w:val="%6."/>
      <w:lvlJc w:val="right"/>
      <w:pPr>
        <w:ind w:left="4320" w:hanging="180"/>
      </w:pPr>
    </w:lvl>
    <w:lvl w:ilvl="6" w:tplc="0C0A000F">
      <w:start w:val="1"/>
      <w:numFmt w:val="decimal"/>
      <w:lvlRestart w:val="0"/>
      <w:lvlText w:val="%7."/>
      <w:lvlJc w:val="left"/>
      <w:pPr>
        <w:ind w:left="5040" w:hanging="360"/>
      </w:pPr>
    </w:lvl>
    <w:lvl w:ilvl="7" w:tplc="0C0A0019">
      <w:start w:val="1"/>
      <w:numFmt w:val="lowerLetter"/>
      <w:lvlRestart w:val="0"/>
      <w:lvlText w:val="%8."/>
      <w:lvlJc w:val="left"/>
      <w:pPr>
        <w:ind w:left="5760" w:hanging="360"/>
      </w:pPr>
    </w:lvl>
    <w:lvl w:ilvl="8" w:tplc="0C0A001B">
      <w:start w:val="1"/>
      <w:numFmt w:val="lowerRoman"/>
      <w:lvlRestart w:val="0"/>
      <w:lvlText w:val="%9."/>
      <w:lvlJc w:val="right"/>
      <w:pPr>
        <w:ind w:left="6480" w:hanging="180"/>
      </w:pPr>
    </w:lvl>
  </w:abstractNum>
  <w:abstractNum w:abstractNumId="2" w15:restartNumberingAfterBreak="0">
    <w:nsid w:val="171A75E7"/>
    <w:multiLevelType w:val="hybridMultilevel"/>
    <w:tmpl w:val="E1421E10"/>
    <w:lvl w:ilvl="0" w:tplc="500A000D">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 w15:restartNumberingAfterBreak="0">
    <w:nsid w:val="1C8D15B8"/>
    <w:multiLevelType w:val="hybridMultilevel"/>
    <w:tmpl w:val="B29A5704"/>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 w15:restartNumberingAfterBreak="0">
    <w:nsid w:val="1EC06973"/>
    <w:multiLevelType w:val="hybridMultilevel"/>
    <w:tmpl w:val="7BC6F5B2"/>
    <w:lvl w:ilvl="0" w:tplc="0C0A0001">
      <w:start w:val="1"/>
      <w:numFmt w:val="bullet"/>
      <w:lvlText w:val=""/>
      <w:lvlJc w:val="left"/>
      <w:pPr>
        <w:ind w:left="2880" w:hanging="360"/>
      </w:pPr>
      <w:rPr>
        <w:rFonts w:ascii="Symbol" w:hAnsi="Symbol"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5" w15:restartNumberingAfterBreak="0">
    <w:nsid w:val="1EF27443"/>
    <w:multiLevelType w:val="hybridMultilevel"/>
    <w:tmpl w:val="DBCC99E0"/>
    <w:lvl w:ilvl="0" w:tplc="500A000D">
      <w:start w:val="1"/>
      <w:numFmt w:val="bullet"/>
      <w:lvlText w:val=""/>
      <w:lvlJc w:val="left"/>
      <w:pPr>
        <w:ind w:left="1440" w:hanging="360"/>
      </w:pPr>
      <w:rPr>
        <w:rFonts w:ascii="Wingdings" w:hAnsi="Wingdings"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6" w15:restartNumberingAfterBreak="0">
    <w:nsid w:val="235117E8"/>
    <w:multiLevelType w:val="hybridMultilevel"/>
    <w:tmpl w:val="A748DF2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63333E1"/>
    <w:multiLevelType w:val="hybridMultilevel"/>
    <w:tmpl w:val="D7F44DF2"/>
    <w:lvl w:ilvl="0" w:tplc="0C0A000F">
      <w:start w:val="1"/>
      <w:numFmt w:val="decimal"/>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8" w15:restartNumberingAfterBreak="0">
    <w:nsid w:val="26B94E89"/>
    <w:multiLevelType w:val="hybridMultilevel"/>
    <w:tmpl w:val="6338B03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6CF17C6"/>
    <w:multiLevelType w:val="hybridMultilevel"/>
    <w:tmpl w:val="7C3A5DF2"/>
    <w:lvl w:ilvl="0" w:tplc="500A000D">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0" w15:restartNumberingAfterBreak="0">
    <w:nsid w:val="28050059"/>
    <w:multiLevelType w:val="hybridMultilevel"/>
    <w:tmpl w:val="FB7438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864410A"/>
    <w:multiLevelType w:val="hybridMultilevel"/>
    <w:tmpl w:val="B2BE981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2" w15:restartNumberingAfterBreak="0">
    <w:nsid w:val="2D5146B6"/>
    <w:multiLevelType w:val="hybridMultilevel"/>
    <w:tmpl w:val="E5A20FA8"/>
    <w:lvl w:ilvl="0" w:tplc="3A44D6A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606CA8"/>
    <w:multiLevelType w:val="hybridMultilevel"/>
    <w:tmpl w:val="543619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3784BB5"/>
    <w:multiLevelType w:val="hybridMultilevel"/>
    <w:tmpl w:val="F768E80E"/>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5" w15:restartNumberingAfterBreak="0">
    <w:nsid w:val="36620290"/>
    <w:multiLevelType w:val="hybridMultilevel"/>
    <w:tmpl w:val="E5E4E29A"/>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6" w15:restartNumberingAfterBreak="0">
    <w:nsid w:val="3C42003B"/>
    <w:multiLevelType w:val="hybridMultilevel"/>
    <w:tmpl w:val="E620F1F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78330D4"/>
    <w:multiLevelType w:val="hybridMultilevel"/>
    <w:tmpl w:val="C61A83E8"/>
    <w:lvl w:ilvl="0" w:tplc="500A0009">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8" w15:restartNumberingAfterBreak="0">
    <w:nsid w:val="4B694D47"/>
    <w:multiLevelType w:val="hybridMultilevel"/>
    <w:tmpl w:val="DC5C3F42"/>
    <w:lvl w:ilvl="0" w:tplc="0C0A0001">
      <w:start w:val="1"/>
      <w:numFmt w:val="bullet"/>
      <w:lvlText w:val=""/>
      <w:lvlJc w:val="left"/>
      <w:pPr>
        <w:ind w:left="2880" w:hanging="360"/>
      </w:pPr>
      <w:rPr>
        <w:rFonts w:ascii="Symbol" w:hAnsi="Symbol"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19" w15:restartNumberingAfterBreak="0">
    <w:nsid w:val="4E717EB1"/>
    <w:multiLevelType w:val="hybridMultilevel"/>
    <w:tmpl w:val="D7A45164"/>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0" w15:restartNumberingAfterBreak="0">
    <w:nsid w:val="514511AB"/>
    <w:multiLevelType w:val="hybridMultilevel"/>
    <w:tmpl w:val="F1CE1EF6"/>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1" w15:restartNumberingAfterBreak="0">
    <w:nsid w:val="52804065"/>
    <w:multiLevelType w:val="hybridMultilevel"/>
    <w:tmpl w:val="93189C8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52E6039C"/>
    <w:multiLevelType w:val="hybridMultilevel"/>
    <w:tmpl w:val="E4A8A6DC"/>
    <w:lvl w:ilvl="0" w:tplc="200A000F">
      <w:start w:val="1"/>
      <w:numFmt w:val="decimal"/>
      <w:lvlText w:val="%1."/>
      <w:lvlJc w:val="left"/>
      <w:pPr>
        <w:ind w:left="360" w:hanging="360"/>
      </w:p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23" w15:restartNumberingAfterBreak="0">
    <w:nsid w:val="5C3814E9"/>
    <w:multiLevelType w:val="hybridMultilevel"/>
    <w:tmpl w:val="C9E886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1164EE0"/>
    <w:multiLevelType w:val="hybridMultilevel"/>
    <w:tmpl w:val="AD7CF9E0"/>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5" w15:restartNumberingAfterBreak="0">
    <w:nsid w:val="658F6D46"/>
    <w:multiLevelType w:val="hybridMultilevel"/>
    <w:tmpl w:val="C03A052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7544030"/>
    <w:multiLevelType w:val="hybridMultilevel"/>
    <w:tmpl w:val="565427E0"/>
    <w:lvl w:ilvl="0" w:tplc="5C0A000F">
      <w:start w:val="1"/>
      <w:numFmt w:val="decimal"/>
      <w:lvlText w:val="%1."/>
      <w:lvlJc w:val="lef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0956263"/>
    <w:multiLevelType w:val="hybridMultilevel"/>
    <w:tmpl w:val="CA9C4E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7"/>
  </w:num>
  <w:num w:numId="7">
    <w:abstractNumId w:val="14"/>
  </w:num>
  <w:num w:numId="8">
    <w:abstractNumId w:val="5"/>
  </w:num>
  <w:num w:numId="9">
    <w:abstractNumId w:val="9"/>
  </w:num>
  <w:num w:numId="10">
    <w:abstractNumId w:val="23"/>
  </w:num>
  <w:num w:numId="11">
    <w:abstractNumId w:val="24"/>
  </w:num>
  <w:num w:numId="12">
    <w:abstractNumId w:val="20"/>
  </w:num>
  <w:num w:numId="13">
    <w:abstractNumId w:val="7"/>
  </w:num>
  <w:num w:numId="14">
    <w:abstractNumId w:val="19"/>
  </w:num>
  <w:num w:numId="15">
    <w:abstractNumId w:val="1"/>
  </w:num>
  <w:num w:numId="16">
    <w:abstractNumId w:val="25"/>
  </w:num>
  <w:num w:numId="17">
    <w:abstractNumId w:val="10"/>
  </w:num>
  <w:num w:numId="18">
    <w:abstractNumId w:val="13"/>
  </w:num>
  <w:num w:numId="19">
    <w:abstractNumId w:val="8"/>
  </w:num>
  <w:num w:numId="20">
    <w:abstractNumId w:val="16"/>
  </w:num>
  <w:num w:numId="21">
    <w:abstractNumId w:val="6"/>
  </w:num>
  <w:num w:numId="22">
    <w:abstractNumId w:val="3"/>
  </w:num>
  <w:num w:numId="23">
    <w:abstractNumId w:val="11"/>
  </w:num>
  <w:num w:numId="24">
    <w:abstractNumId w:val="17"/>
  </w:num>
  <w:num w:numId="25">
    <w:abstractNumId w:val="18"/>
  </w:num>
  <w:num w:numId="26">
    <w:abstractNumId w:val="4"/>
  </w:num>
  <w:num w:numId="27">
    <w:abstractNumId w:val="12"/>
  </w:num>
  <w:num w:numId="28">
    <w:abstractNumId w:val="2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5733"/>
    <w:rsid w:val="000066B5"/>
    <w:rsid w:val="0001046A"/>
    <w:rsid w:val="000231DA"/>
    <w:rsid w:val="00025C9E"/>
    <w:rsid w:val="00034861"/>
    <w:rsid w:val="00036E50"/>
    <w:rsid w:val="000457F7"/>
    <w:rsid w:val="00047CB1"/>
    <w:rsid w:val="000508CC"/>
    <w:rsid w:val="000512D7"/>
    <w:rsid w:val="000519AF"/>
    <w:rsid w:val="0005251A"/>
    <w:rsid w:val="0005613A"/>
    <w:rsid w:val="0006177B"/>
    <w:rsid w:val="00066E5D"/>
    <w:rsid w:val="000728AA"/>
    <w:rsid w:val="00081D29"/>
    <w:rsid w:val="00094BCB"/>
    <w:rsid w:val="000B49A6"/>
    <w:rsid w:val="000C1316"/>
    <w:rsid w:val="000C4773"/>
    <w:rsid w:val="000C4FD2"/>
    <w:rsid w:val="000C5E64"/>
    <w:rsid w:val="000E6F4B"/>
    <w:rsid w:val="001029A1"/>
    <w:rsid w:val="00121468"/>
    <w:rsid w:val="00134096"/>
    <w:rsid w:val="0014275F"/>
    <w:rsid w:val="00147187"/>
    <w:rsid w:val="00162607"/>
    <w:rsid w:val="00162698"/>
    <w:rsid w:val="00166A93"/>
    <w:rsid w:val="001734E2"/>
    <w:rsid w:val="0018131E"/>
    <w:rsid w:val="00182A80"/>
    <w:rsid w:val="00184915"/>
    <w:rsid w:val="00185B28"/>
    <w:rsid w:val="001870A0"/>
    <w:rsid w:val="00187D1E"/>
    <w:rsid w:val="00191A0F"/>
    <w:rsid w:val="001A5D77"/>
    <w:rsid w:val="001B02C1"/>
    <w:rsid w:val="001B02FF"/>
    <w:rsid w:val="001B24AE"/>
    <w:rsid w:val="001C22BD"/>
    <w:rsid w:val="001D014D"/>
    <w:rsid w:val="001D1D27"/>
    <w:rsid w:val="001D5DF6"/>
    <w:rsid w:val="001E4181"/>
    <w:rsid w:val="001E5787"/>
    <w:rsid w:val="001F4EE1"/>
    <w:rsid w:val="001F6168"/>
    <w:rsid w:val="001F79B3"/>
    <w:rsid w:val="00202C05"/>
    <w:rsid w:val="0020779E"/>
    <w:rsid w:val="00210BA3"/>
    <w:rsid w:val="002237CE"/>
    <w:rsid w:val="002278A1"/>
    <w:rsid w:val="00251744"/>
    <w:rsid w:val="00254902"/>
    <w:rsid w:val="002602DC"/>
    <w:rsid w:val="0026088A"/>
    <w:rsid w:val="00262946"/>
    <w:rsid w:val="00270759"/>
    <w:rsid w:val="00270F03"/>
    <w:rsid w:val="00273E4F"/>
    <w:rsid w:val="002742F9"/>
    <w:rsid w:val="00280176"/>
    <w:rsid w:val="0028182A"/>
    <w:rsid w:val="002823DD"/>
    <w:rsid w:val="00283F75"/>
    <w:rsid w:val="002854B2"/>
    <w:rsid w:val="00295BAD"/>
    <w:rsid w:val="002A0440"/>
    <w:rsid w:val="002A70F0"/>
    <w:rsid w:val="002B56F9"/>
    <w:rsid w:val="002B62F7"/>
    <w:rsid w:val="002C186B"/>
    <w:rsid w:val="002C1D19"/>
    <w:rsid w:val="002C2733"/>
    <w:rsid w:val="002C324B"/>
    <w:rsid w:val="002C4C5F"/>
    <w:rsid w:val="002D000B"/>
    <w:rsid w:val="002D2D81"/>
    <w:rsid w:val="002E70B7"/>
    <w:rsid w:val="002F0E0D"/>
    <w:rsid w:val="002F3CD7"/>
    <w:rsid w:val="00310AFF"/>
    <w:rsid w:val="00314BAB"/>
    <w:rsid w:val="0031776C"/>
    <w:rsid w:val="003243C6"/>
    <w:rsid w:val="003333FD"/>
    <w:rsid w:val="003439C3"/>
    <w:rsid w:val="00343F6E"/>
    <w:rsid w:val="003520D9"/>
    <w:rsid w:val="00360BA3"/>
    <w:rsid w:val="0036378E"/>
    <w:rsid w:val="0036414D"/>
    <w:rsid w:val="0037275E"/>
    <w:rsid w:val="00375C17"/>
    <w:rsid w:val="00377A27"/>
    <w:rsid w:val="0038627A"/>
    <w:rsid w:val="003B66BB"/>
    <w:rsid w:val="003C018C"/>
    <w:rsid w:val="003C06BF"/>
    <w:rsid w:val="003C0915"/>
    <w:rsid w:val="003C44C0"/>
    <w:rsid w:val="003D7A0A"/>
    <w:rsid w:val="003E6D7B"/>
    <w:rsid w:val="003E6FD3"/>
    <w:rsid w:val="003E7B59"/>
    <w:rsid w:val="003F07C6"/>
    <w:rsid w:val="003F27CA"/>
    <w:rsid w:val="003F7469"/>
    <w:rsid w:val="0040185C"/>
    <w:rsid w:val="0040333B"/>
    <w:rsid w:val="004161B2"/>
    <w:rsid w:val="00443BC2"/>
    <w:rsid w:val="0045622C"/>
    <w:rsid w:val="00465299"/>
    <w:rsid w:val="00467F65"/>
    <w:rsid w:val="00481703"/>
    <w:rsid w:val="00485FEE"/>
    <w:rsid w:val="00495B04"/>
    <w:rsid w:val="004B4DB0"/>
    <w:rsid w:val="004E1193"/>
    <w:rsid w:val="004E5A9C"/>
    <w:rsid w:val="00500808"/>
    <w:rsid w:val="005143E2"/>
    <w:rsid w:val="0051695F"/>
    <w:rsid w:val="00520582"/>
    <w:rsid w:val="005218C0"/>
    <w:rsid w:val="00522DD4"/>
    <w:rsid w:val="0052419E"/>
    <w:rsid w:val="005324ED"/>
    <w:rsid w:val="005371D7"/>
    <w:rsid w:val="00542DED"/>
    <w:rsid w:val="00547667"/>
    <w:rsid w:val="00550BDC"/>
    <w:rsid w:val="00554161"/>
    <w:rsid w:val="00554A62"/>
    <w:rsid w:val="00555877"/>
    <w:rsid w:val="005577C7"/>
    <w:rsid w:val="005704FE"/>
    <w:rsid w:val="00571149"/>
    <w:rsid w:val="005857BD"/>
    <w:rsid w:val="00592C5D"/>
    <w:rsid w:val="005A4444"/>
    <w:rsid w:val="005B65E4"/>
    <w:rsid w:val="005C63DB"/>
    <w:rsid w:val="005D6037"/>
    <w:rsid w:val="005E035B"/>
    <w:rsid w:val="005E4207"/>
    <w:rsid w:val="005F0767"/>
    <w:rsid w:val="005F62EB"/>
    <w:rsid w:val="00602A74"/>
    <w:rsid w:val="00605755"/>
    <w:rsid w:val="00611177"/>
    <w:rsid w:val="00615733"/>
    <w:rsid w:val="006174D2"/>
    <w:rsid w:val="00620762"/>
    <w:rsid w:val="006315C7"/>
    <w:rsid w:val="00642685"/>
    <w:rsid w:val="00642AD8"/>
    <w:rsid w:val="00654A7E"/>
    <w:rsid w:val="006721D9"/>
    <w:rsid w:val="00673B28"/>
    <w:rsid w:val="00676647"/>
    <w:rsid w:val="006A2307"/>
    <w:rsid w:val="006A7C60"/>
    <w:rsid w:val="006B41DF"/>
    <w:rsid w:val="006C4971"/>
    <w:rsid w:val="006D2FB1"/>
    <w:rsid w:val="006E0BD9"/>
    <w:rsid w:val="00702E31"/>
    <w:rsid w:val="00707140"/>
    <w:rsid w:val="00711CD1"/>
    <w:rsid w:val="00713456"/>
    <w:rsid w:val="0071777A"/>
    <w:rsid w:val="00720F8C"/>
    <w:rsid w:val="007210F6"/>
    <w:rsid w:val="007228CF"/>
    <w:rsid w:val="00741AB0"/>
    <w:rsid w:val="00742ACA"/>
    <w:rsid w:val="00745B6D"/>
    <w:rsid w:val="00760DF6"/>
    <w:rsid w:val="00764C95"/>
    <w:rsid w:val="00765428"/>
    <w:rsid w:val="007815F1"/>
    <w:rsid w:val="007850D5"/>
    <w:rsid w:val="007868A5"/>
    <w:rsid w:val="007970F1"/>
    <w:rsid w:val="007A23C7"/>
    <w:rsid w:val="007A43DD"/>
    <w:rsid w:val="007A4DAA"/>
    <w:rsid w:val="007A615B"/>
    <w:rsid w:val="007B0AD9"/>
    <w:rsid w:val="007B11A6"/>
    <w:rsid w:val="007B3A97"/>
    <w:rsid w:val="007B3DE2"/>
    <w:rsid w:val="007D3837"/>
    <w:rsid w:val="007D7394"/>
    <w:rsid w:val="007E5C59"/>
    <w:rsid w:val="007F2AB9"/>
    <w:rsid w:val="007F674F"/>
    <w:rsid w:val="00810BFA"/>
    <w:rsid w:val="008165A8"/>
    <w:rsid w:val="00816E0F"/>
    <w:rsid w:val="00822382"/>
    <w:rsid w:val="00827C72"/>
    <w:rsid w:val="008307F3"/>
    <w:rsid w:val="008347B0"/>
    <w:rsid w:val="00845729"/>
    <w:rsid w:val="00845930"/>
    <w:rsid w:val="00846C64"/>
    <w:rsid w:val="0085284C"/>
    <w:rsid w:val="008542EC"/>
    <w:rsid w:val="0087536A"/>
    <w:rsid w:val="00877DB8"/>
    <w:rsid w:val="008857E9"/>
    <w:rsid w:val="008933D2"/>
    <w:rsid w:val="008A35B3"/>
    <w:rsid w:val="008A4B50"/>
    <w:rsid w:val="008B3E15"/>
    <w:rsid w:val="008D27EF"/>
    <w:rsid w:val="008D5219"/>
    <w:rsid w:val="008E03A5"/>
    <w:rsid w:val="008F1409"/>
    <w:rsid w:val="009218D4"/>
    <w:rsid w:val="00923B2D"/>
    <w:rsid w:val="00926217"/>
    <w:rsid w:val="00930BA4"/>
    <w:rsid w:val="00936576"/>
    <w:rsid w:val="00963166"/>
    <w:rsid w:val="00970484"/>
    <w:rsid w:val="00974E71"/>
    <w:rsid w:val="0099627A"/>
    <w:rsid w:val="009A1885"/>
    <w:rsid w:val="009A18B3"/>
    <w:rsid w:val="009B7039"/>
    <w:rsid w:val="009C06C9"/>
    <w:rsid w:val="009C189A"/>
    <w:rsid w:val="009C2D0C"/>
    <w:rsid w:val="009D47C9"/>
    <w:rsid w:val="009D699C"/>
    <w:rsid w:val="009E2CC7"/>
    <w:rsid w:val="009F01C6"/>
    <w:rsid w:val="009F436C"/>
    <w:rsid w:val="00A13597"/>
    <w:rsid w:val="00A164DE"/>
    <w:rsid w:val="00A31520"/>
    <w:rsid w:val="00A365F1"/>
    <w:rsid w:val="00A43013"/>
    <w:rsid w:val="00A46169"/>
    <w:rsid w:val="00A47D6B"/>
    <w:rsid w:val="00A515E4"/>
    <w:rsid w:val="00A53B92"/>
    <w:rsid w:val="00A557EE"/>
    <w:rsid w:val="00A6267B"/>
    <w:rsid w:val="00A65982"/>
    <w:rsid w:val="00A71A65"/>
    <w:rsid w:val="00A74F49"/>
    <w:rsid w:val="00A83BA5"/>
    <w:rsid w:val="00A92482"/>
    <w:rsid w:val="00AA6039"/>
    <w:rsid w:val="00AA77A4"/>
    <w:rsid w:val="00AB2315"/>
    <w:rsid w:val="00AC0549"/>
    <w:rsid w:val="00AD5DFE"/>
    <w:rsid w:val="00AD70F8"/>
    <w:rsid w:val="00AE2D45"/>
    <w:rsid w:val="00AE5DA1"/>
    <w:rsid w:val="00AE730F"/>
    <w:rsid w:val="00AE7825"/>
    <w:rsid w:val="00B01305"/>
    <w:rsid w:val="00B16F43"/>
    <w:rsid w:val="00B2046D"/>
    <w:rsid w:val="00B34BE7"/>
    <w:rsid w:val="00B34E25"/>
    <w:rsid w:val="00B50283"/>
    <w:rsid w:val="00B548C1"/>
    <w:rsid w:val="00B60935"/>
    <w:rsid w:val="00B64AEF"/>
    <w:rsid w:val="00B64E91"/>
    <w:rsid w:val="00B65E04"/>
    <w:rsid w:val="00B8326E"/>
    <w:rsid w:val="00B83CA5"/>
    <w:rsid w:val="00B915E7"/>
    <w:rsid w:val="00B95C79"/>
    <w:rsid w:val="00B96BD7"/>
    <w:rsid w:val="00BC6ACF"/>
    <w:rsid w:val="00BD1A72"/>
    <w:rsid w:val="00BD55A4"/>
    <w:rsid w:val="00BF7966"/>
    <w:rsid w:val="00C00F3A"/>
    <w:rsid w:val="00C148F3"/>
    <w:rsid w:val="00C202A0"/>
    <w:rsid w:val="00C23E94"/>
    <w:rsid w:val="00C30D54"/>
    <w:rsid w:val="00C3579E"/>
    <w:rsid w:val="00C35E54"/>
    <w:rsid w:val="00C36213"/>
    <w:rsid w:val="00C40FCB"/>
    <w:rsid w:val="00C4334D"/>
    <w:rsid w:val="00C446B0"/>
    <w:rsid w:val="00C541E5"/>
    <w:rsid w:val="00C55371"/>
    <w:rsid w:val="00C61583"/>
    <w:rsid w:val="00C8461B"/>
    <w:rsid w:val="00C879F6"/>
    <w:rsid w:val="00C9476A"/>
    <w:rsid w:val="00C94C78"/>
    <w:rsid w:val="00C95D0D"/>
    <w:rsid w:val="00CA2BC3"/>
    <w:rsid w:val="00CA4EB7"/>
    <w:rsid w:val="00CB187F"/>
    <w:rsid w:val="00CB5EA5"/>
    <w:rsid w:val="00CC0812"/>
    <w:rsid w:val="00CC1B78"/>
    <w:rsid w:val="00CD0F7D"/>
    <w:rsid w:val="00CD7F07"/>
    <w:rsid w:val="00CE1D00"/>
    <w:rsid w:val="00CF39BB"/>
    <w:rsid w:val="00D03EA8"/>
    <w:rsid w:val="00D03FB4"/>
    <w:rsid w:val="00D06D1A"/>
    <w:rsid w:val="00D14785"/>
    <w:rsid w:val="00D2479A"/>
    <w:rsid w:val="00D25CA3"/>
    <w:rsid w:val="00D400D2"/>
    <w:rsid w:val="00D4431D"/>
    <w:rsid w:val="00D52937"/>
    <w:rsid w:val="00D61AB0"/>
    <w:rsid w:val="00D71941"/>
    <w:rsid w:val="00D753E4"/>
    <w:rsid w:val="00D97476"/>
    <w:rsid w:val="00DA0C45"/>
    <w:rsid w:val="00DA57F8"/>
    <w:rsid w:val="00DA6EB2"/>
    <w:rsid w:val="00DB55FC"/>
    <w:rsid w:val="00DB798B"/>
    <w:rsid w:val="00DC7D89"/>
    <w:rsid w:val="00DD1ABD"/>
    <w:rsid w:val="00DE35E0"/>
    <w:rsid w:val="00DF03E6"/>
    <w:rsid w:val="00DF2499"/>
    <w:rsid w:val="00DF31D0"/>
    <w:rsid w:val="00DF5231"/>
    <w:rsid w:val="00E05945"/>
    <w:rsid w:val="00E179CD"/>
    <w:rsid w:val="00E26114"/>
    <w:rsid w:val="00E31DB8"/>
    <w:rsid w:val="00E42CB4"/>
    <w:rsid w:val="00E43936"/>
    <w:rsid w:val="00E5016D"/>
    <w:rsid w:val="00E5194F"/>
    <w:rsid w:val="00E84795"/>
    <w:rsid w:val="00E9049E"/>
    <w:rsid w:val="00EA3961"/>
    <w:rsid w:val="00EB1B55"/>
    <w:rsid w:val="00EB2864"/>
    <w:rsid w:val="00EB607C"/>
    <w:rsid w:val="00EC0A5E"/>
    <w:rsid w:val="00ED3110"/>
    <w:rsid w:val="00EE0B38"/>
    <w:rsid w:val="00EE11B2"/>
    <w:rsid w:val="00F00191"/>
    <w:rsid w:val="00F06074"/>
    <w:rsid w:val="00F212CA"/>
    <w:rsid w:val="00F21C68"/>
    <w:rsid w:val="00F2514E"/>
    <w:rsid w:val="00F30D3E"/>
    <w:rsid w:val="00F319B4"/>
    <w:rsid w:val="00F31C05"/>
    <w:rsid w:val="00F33316"/>
    <w:rsid w:val="00F40696"/>
    <w:rsid w:val="00F74FF9"/>
    <w:rsid w:val="00F81186"/>
    <w:rsid w:val="00F8242F"/>
    <w:rsid w:val="00F87C83"/>
    <w:rsid w:val="00F91226"/>
    <w:rsid w:val="00F9126F"/>
    <w:rsid w:val="00F927F6"/>
    <w:rsid w:val="00F93B23"/>
    <w:rsid w:val="00F97DAE"/>
    <w:rsid w:val="00FA4EF7"/>
    <w:rsid w:val="00FB6708"/>
    <w:rsid w:val="00FB759F"/>
    <w:rsid w:val="00FB7AAC"/>
    <w:rsid w:val="00FC08EC"/>
    <w:rsid w:val="00FC1F0B"/>
    <w:rsid w:val="00FD0162"/>
    <w:rsid w:val="00FD77CD"/>
    <w:rsid w:val="00FE06B2"/>
    <w:rsid w:val="00FE1E21"/>
    <w:rsid w:val="00FE44A0"/>
    <w:rsid w:val="00FF1443"/>
    <w:rsid w:val="00FF202D"/>
    <w:rsid w:val="00FF6EF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0F8B8"/>
  <w15:docId w15:val="{44B79074-D762-497B-ADAD-DC77176A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A93"/>
    <w:pPr>
      <w:spacing w:line="25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 1,Dot pt,F5 List Paragraph,List Paragraph Char Char Char,Indicator Text,Numbered Para 1,Bullet 1,Bullet Points,List Paragraph2,MAIN CONTENT,Normal numbered,List Paragraph1,Issue Action POC,3,POCG Table Text,Bullet List"/>
    <w:basedOn w:val="Normal"/>
    <w:link w:val="PrrafodelistaCar"/>
    <w:uiPriority w:val="34"/>
    <w:qFormat/>
    <w:rsid w:val="00166A93"/>
    <w:pPr>
      <w:ind w:left="720"/>
      <w:contextualSpacing/>
    </w:pPr>
  </w:style>
  <w:style w:type="paragraph" w:styleId="Encabezado">
    <w:name w:val="header"/>
    <w:basedOn w:val="Normal"/>
    <w:link w:val="EncabezadoCar"/>
    <w:uiPriority w:val="99"/>
    <w:unhideWhenUsed/>
    <w:rsid w:val="007A43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43DD"/>
    <w:rPr>
      <w:lang w:val="es-ES"/>
    </w:rPr>
  </w:style>
  <w:style w:type="paragraph" w:styleId="Piedepgina">
    <w:name w:val="footer"/>
    <w:basedOn w:val="Normal"/>
    <w:link w:val="PiedepginaCar"/>
    <w:uiPriority w:val="99"/>
    <w:unhideWhenUsed/>
    <w:rsid w:val="007A43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43DD"/>
    <w:rPr>
      <w:lang w:val="es-ES"/>
    </w:rPr>
  </w:style>
  <w:style w:type="paragraph" w:styleId="Textosinformato">
    <w:name w:val="Plain Text"/>
    <w:basedOn w:val="Normal"/>
    <w:link w:val="TextosinformatoCar"/>
    <w:rsid w:val="00465299"/>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465299"/>
    <w:rPr>
      <w:rFonts w:ascii="Courier New" w:eastAsia="Times New Roman" w:hAnsi="Courier New" w:cs="Courier New"/>
      <w:sz w:val="20"/>
      <w:szCs w:val="20"/>
      <w:lang w:val="es-ES" w:eastAsia="es-ES"/>
    </w:rPr>
  </w:style>
  <w:style w:type="paragraph" w:styleId="Textonotapie">
    <w:name w:val="footnote text"/>
    <w:basedOn w:val="Normal"/>
    <w:link w:val="TextonotapieCar"/>
    <w:uiPriority w:val="99"/>
    <w:semiHidden/>
    <w:unhideWhenUsed/>
    <w:rsid w:val="0046529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65299"/>
    <w:rPr>
      <w:sz w:val="20"/>
      <w:szCs w:val="20"/>
      <w:lang w:val="es-ES"/>
    </w:rPr>
  </w:style>
  <w:style w:type="character" w:styleId="Refdenotaalpie">
    <w:name w:val="footnote reference"/>
    <w:basedOn w:val="Fuentedeprrafopredeter"/>
    <w:uiPriority w:val="99"/>
    <w:semiHidden/>
    <w:unhideWhenUsed/>
    <w:rsid w:val="00465299"/>
    <w:rPr>
      <w:vertAlign w:val="superscript"/>
    </w:rPr>
  </w:style>
  <w:style w:type="paragraph" w:styleId="Textodeglobo">
    <w:name w:val="Balloon Text"/>
    <w:basedOn w:val="Normal"/>
    <w:link w:val="TextodegloboCar"/>
    <w:uiPriority w:val="99"/>
    <w:semiHidden/>
    <w:unhideWhenUsed/>
    <w:rsid w:val="00D247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479A"/>
    <w:rPr>
      <w:rFonts w:ascii="Tahoma" w:hAnsi="Tahoma" w:cs="Tahoma"/>
      <w:sz w:val="16"/>
      <w:szCs w:val="16"/>
      <w:lang w:val="es-ES"/>
    </w:rPr>
  </w:style>
  <w:style w:type="character" w:customStyle="1" w:styleId="PrrafodelistaCar">
    <w:name w:val="Párrafo de lista Car"/>
    <w:aliases w:val="List Paragraph 1 Car,Dot pt Car,F5 List Paragraph Car,List Paragraph Char Char Char Car,Indicator Text Car,Numbered Para 1 Car,Bullet 1 Car,Bullet Points Car,List Paragraph2 Car,MAIN CONTENT Car,Normal numbered Car,3 Car"/>
    <w:link w:val="Prrafodelista"/>
    <w:uiPriority w:val="34"/>
    <w:qFormat/>
    <w:locked/>
    <w:rsid w:val="00FE06B2"/>
    <w:rPr>
      <w:lang w:val="es-ES"/>
    </w:rPr>
  </w:style>
  <w:style w:type="table" w:styleId="Tablaconcuadrcula">
    <w:name w:val="Table Grid"/>
    <w:basedOn w:val="Tablanormal"/>
    <w:uiPriority w:val="39"/>
    <w:rsid w:val="007B0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C8B94-3BCE-4C2E-B541-FBC656D31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1</Pages>
  <Words>2003</Words>
  <Characters>11020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Belkis</dc:creator>
  <cp:keywords/>
  <dc:description/>
  <cp:lastModifiedBy>SecAsamblea</cp:lastModifiedBy>
  <cp:revision>303</cp:revision>
  <dcterms:created xsi:type="dcterms:W3CDTF">2019-12-11T23:23:00Z</dcterms:created>
  <dcterms:modified xsi:type="dcterms:W3CDTF">2023-12-19T12:39:00Z</dcterms:modified>
</cp:coreProperties>
</file>